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7919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91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2472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E0007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0pt" to="595.25pt,0pt" o:allowincell="f" strokecolor="#7F7F7F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79197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0pt" to="0pt,623.6pt" o:allowincell="f" strokecolor="#7F7F7F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0</wp:posOffset>
                </wp:positionV>
                <wp:extent cx="0" cy="79197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0pt" to="595.25pt,623.6pt" o:allowincell="f" strokecolor="#7F7F7F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7919720</wp:posOffset>
                </wp:positionV>
                <wp:extent cx="75596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623.6pt" to="595.25pt,623.6pt" o:allowincell="f" strokecolor="#7F7F7F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0" cy="79197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6pt,0pt" to="297.6pt,623.6pt" o:allowincell="f" strokecolor="#7F7F7F" strokeweight="0.5669pt">
                <w10:wrap anchorx="page" anchory="page"/>
              </v:line>
            </w:pict>
          </mc:Fallback>
        </mc:AlternateContent>
        <w:t>Дзень беларускага пісьменства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 xml:space="preserve">1–3 </w:t>
      </w: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>верасня</w:t>
      </w: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 xml:space="preserve"> 2017 </w:t>
      </w: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>г</w:t>
      </w: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>г</w:t>
      </w: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20"/>
          <w:szCs w:val="20"/>
          <w:b w:val="1"/>
          <w:bCs w:val="1"/>
          <w:color w:val="085B23"/>
        </w:rPr>
        <w:t xml:space="preserve"> Полацк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71755</wp:posOffset>
                </wp:positionV>
                <wp:extent cx="30899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5.65pt" to="243.4pt,5.65pt" o:allowincell="f" strokecolor="#085B23" strokeweight="0.567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085B23"/>
        </w:rPr>
        <w:t>30 жніўня – 3 верасня 2017 года – Рэспубліканская навукова-асветніцкая экспедыцыя «Дарога да Святыняў» з Благадатным Агнём ад Гроба Гасподняга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34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Мінск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Свята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Духаў кафедральны сабор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Святое поле каля в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Загор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'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е Сталавіцкага сельсавета Баранавіцкага раёна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п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Радунь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Воранаўскі раён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)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п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Воранава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Астравец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п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Варапаева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Докшыцы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п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Бягомль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Докшыцкі раён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) –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Лепель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Віцебская вобласць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)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п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Ушачы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 –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г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 xml:space="preserve">. </w:t>
      </w:r>
      <w:r>
        <w:rPr>
          <w:rFonts w:ascii="Arial" w:cs="Arial" w:eastAsia="Arial" w:hAnsi="Arial"/>
          <w:sz w:val="15"/>
          <w:szCs w:val="15"/>
          <w:i w:val="1"/>
          <w:iCs w:val="1"/>
          <w:color w:val="333333"/>
        </w:rPr>
        <w:t>Полацк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3084195" cy="1441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144145"/>
                        </a:xfrm>
                        <a:prstGeom prst="rect">
                          <a:avLst/>
                        </a:prstGeom>
                        <a:solidFill>
                          <a:srgbClr val="085B2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0.3pt;margin-top:6.45pt;width:242.85pt;height:11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85B23" stroked="f"/>
            </w:pict>
          </mc:Fallback>
        </mc:AlternateConten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200" w:hanging="105"/>
        <w:spacing w:after="0"/>
        <w:tabs>
          <w:tab w:leader="none" w:pos="220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>верасня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пл. Ф.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30822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4.4pt" to="243.1pt,4.4pt" o:allowincell="f" strokecolor="#085B23" strokeweight="0.5669pt"/>
            </w:pict>
          </mc:Fallback>
        </mc:AlternateConten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jc w:val="both"/>
        <w:ind w:left="900" w:right="340" w:hanging="891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09.00–10.00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ab/>
        <w:t>Урачыстая лінейка, прысвечаная Дню ведаў «Мы ганаровае імя Скарыны нясём».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30822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2pt" to="243.1pt,3.2pt" o:allowincell="f" strokecolor="#085B23" strokeweight="0.5669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10.00–11.00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Урачыстае адкрыццё Скарынаўскай алімпіяды.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30822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3pt" to="243.1pt,3.3pt" o:allowincell="f" strokecolor="#085B23" strokeweight="0.5669pt"/>
            </w:pict>
          </mc:Fallback>
        </mc:AlternateConten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Стацыянарная выстава «Прагулка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 Ніжне-Пакроўскай» (Домік Пятра I)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(вул. Ніжне-Пакроўская, 33)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65pt" to="243.1pt,3.65pt" o:allowincell="f" strokecolor="#085B23" strokeweight="0.5669pt"/>
            </w:pict>
          </mc:Fallback>
        </mc:AlternateConten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11.00–13.00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Гістарычная рэканструкцыя «Падарожжа ў школу мінулага: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адзін дзень з жыцця гімназісткі XIX ст.».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Урокі: «Беларуская мова і літаратура», «Замежная мова»,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«Дамаводства», «Мастацтва».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Баль гімназістак.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30822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4.45pt" to="243.1pt,4.45pt" o:allowincell="f" strokecolor="#085B23" strokeweight="0.5669pt"/>
            </w:pict>
          </mc:Fallback>
        </mc:AlternateConten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right"/>
        <w:ind w:left="1100"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УА «Полацкая дзяржаўная гімназія № 1 імя Ф. Скарыны» (вул. Камуністычная, 13)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.95pt" to="243.1pt,1.95pt" o:allowincell="f" strokecolor="#085B23" strokeweight="0.5669pt"/>
            </w:pict>
          </mc:Fallback>
        </mc:AlternateConten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Скарынаўская алімпіяда.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Прадметныя конкурсы па беларускай мове і літаратуры, па гісторыі.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Творчыя конкурсы: конкурс рыторыкі на рускай і беларускай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мовах – рытарычны экспромт.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Конкурс выканаўцаў мастацкіх твораў.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Міністэрства адукацыі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308229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.75pt" to="243.1pt,2.75pt" o:allowincell="f" strokecolor="#085B23" strokeweight="0.5669pt"/>
            </w:pict>
          </mc:Fallback>
        </mc:AlternateConten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Музей беларускага кнігадрукавання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(вул. Ніжне-Пакроўская, 22)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31750</wp:posOffset>
                </wp:positionV>
                <wp:extent cx="30899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5pt" to="243.4pt,2.5pt" o:allowincell="f" strokecolor="#085B23" strokeweight="0.5669pt"/>
            </w:pict>
          </mc:Fallback>
        </mc:AlternateConten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Лабараторыя вынаходніцтваў «Планета Крэатыў у Полацку».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Маладзёжная творчасць «Шлях даўжынёй у 500 гадоў».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3-D-лабараторыя: мадэляванне, прататыпіраванне, друк.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Віртуальная рэальнасць «Напоўні свет творчасцю».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308229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.75pt" to="243.1pt,2.75pt" o:allowincell="f" strokecolor="#085B23" strokeweight="0.5669pt"/>
            </w:pict>
          </mc:Fallback>
        </mc:AlternateConten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Пляцоўка ля помніка Сімяону Полацкаму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65pt" to="243.1pt,3.65pt" o:allowincell="f" strokecolor="#085B23" strokeweight="0.5669pt"/>
            </w:pict>
          </mc:Fallback>
        </mc:AlternateConten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900" w:right="340" w:hanging="886"/>
        <w:spacing w:after="0" w:line="256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Дзіцяча-маладзёжны фэст «Полацк, ты – крыніца натхнення»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Мастацка-тэатральная ўверцюра «Полацк – калыска беларус-кага пісьменства».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Дзіцяча-маладзёжны фэст «Полацк </w:t>
      </w:r>
      <w:r>
        <w:rPr>
          <w:rFonts w:ascii="Arial" w:cs="Arial" w:eastAsia="Arial" w:hAnsi="Arial"/>
          <w:sz w:val="14"/>
          <w:szCs w:val="14"/>
          <w:color w:val="auto"/>
        </w:rPr>
        <w:t>−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крыніца натхнення».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Вернісаж мастацкага чытання «Літаратурны салют Полацку».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Тэатральна-музычны экскурс «Ад вытокаў у будучыню».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30899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45pt" to="243.4pt,3.45pt" o:allowincell="f" strokecolor="#085B23" strokeweight="0.566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Дзіцячы музей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-164465</wp:posOffset>
                </wp:positionV>
                <wp:extent cx="308229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9499pt" to="242.7pt,-12.9499pt" o:allowincell="f" strokecolor="#085B23" strokeweight="0.5669pt"/>
            </w:pict>
          </mc:Fallback>
        </mc:AlternateConten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(вул. Ніжне-Пакроўская, 46)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0822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35pt" to="242.7pt,3.35pt" o:allowincell="f" strokecolor="#085B23" strokeweight="0.566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Праект «З глыбіні стагоддзяў...».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Спектакль «Дзіўны сон» (УА «Полацкая дзяржаўная гімназія № 2»). Квэст-гульня «Дарогамі Скарыны» (ДУ «Полацкі раённы вучэбна-метадычны цэнтр»).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 w:right="5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Урачыстае адкрыццё выставы і інтэрактыўны музейны занятак «Адкуль АЗБУКА пайшла».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 w:right="34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Майстар-клас мастака-ілюстратара «Кніга сваімі рукамі». Флэш-моб «Любімая кніга» і прэзентацыі кніг. Арт-акцыя (тэматычная выстава работ дэкаратыўна-прыкладной творчасці навучэнцаў гімназіі).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08229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7pt" to="242.7pt,4.7pt" o:allowincell="f" strokecolor="#085B23" strokeweight="0.5669pt"/>
            </w:pict>
          </mc:Fallback>
        </mc:AlternateConten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ДУА «Сярэдняя школа № 10 імя У. М. Азіна»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(вул. Ф. Скарыны, 25)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08229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35pt" to="242.7pt,3.35pt" o:allowincell="f" strokecolor="#085B23" strokeweight="0.566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Праект «З мінулага ў будучыню».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Літаратурна-музычная кампазіцыя «Спадчына Скарыны».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Фота-крос «Полацк чытае!».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Квэст «Мы – нашчадкі Скарыны».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Пазл чытацкіх пераваг «Мая любімая кніга».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Турнір «Рыцар слова».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Музычна-забаўляльная праграма «Творчая моладзь Полацка».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08229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15pt" to="242.7pt,4.15pt" o:allowincell="f" strokecolor="#085B23" strokeweight="0.5669pt"/>
            </w:pict>
          </mc:Fallback>
        </mc:AlternateConten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Актавая зала ДУА «Сярэдняя школа № 18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імя Еўфрасінні Полацкай г. Полацка»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(вул. Хруцкага, 24)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308229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95pt" to="242.7pt,3.95pt" o:allowincell="f" strokecolor="#085B23" strokeweight="0.5669pt"/>
            </w:pict>
          </mc:Fallback>
        </mc:AlternateConten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Праект «Слава і гонар зямлі беларускай».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Рапсодыя дружбы «Слоў чароўных залаты россып».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Алея майстроў «Табе, мой Полацк!».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Лабараторыя мастацтваў «Пакуль захоўваем мову і ў Слове спее святло – марам мяжы няма!».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Кніжны круіз «Падарожжа па кніжным Сусвеце».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Фестываль славянскага пісьменства і культуры «Спадчына».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Літаратурная сюіта «Сувязь часоў. Сувязь пакаленняў».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Паэтычная старонка «Вечных ісцін нязгаснае святло – гэта кніга!».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08229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15pt" to="242.7pt,4.15pt" o:allowincell="f" strokecolor="#085B23" strokeweight="0.5669pt"/>
            </w:pict>
          </mc:Fallback>
        </mc:AlternateConten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firstLine="1733"/>
        <w:spacing w:after="0" w:line="4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Зялёная пляцоўка ля помніка Р. І. Кандраценку 11.00–15.40 </w:t>
      </w:r>
      <w:r>
        <w:rPr>
          <w:rFonts w:ascii="Arial" w:cs="Arial" w:eastAsia="Arial" w:hAnsi="Arial"/>
          <w:sz w:val="13"/>
          <w:szCs w:val="13"/>
          <w:b w:val="1"/>
          <w:bCs w:val="1"/>
          <w:color w:val="000000"/>
        </w:rPr>
        <w:t>Праект «Дзённае святло – ёсць слова кніжнае».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-166370</wp:posOffset>
                </wp:positionV>
                <wp:extent cx="308229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.0999pt" to="242.7pt,-13.0999pt" o:allowincell="f" strokecolor="#085B23" strokeweight="0.5669pt"/>
            </w:pict>
          </mc:Fallback>
        </mc:AlternateConten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Горад у макетах (выстава макетаў).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Выставачная панарама «Скрозь прызму часу».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Фотагалерэя «Перагортваючы старонкі кніг».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Экспазіцыя «Пісьмо нашчадкам».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Вернісаж работ дэкаратыўна-прыкладной творчасці.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Тэатр жывых фігур эпохі Францыска Скарыны.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08229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15pt" to="242.7pt,4.15pt" o:allowincell="f" strokecolor="#085B23" strokeweight="0.5669pt"/>
            </w:pict>
          </mc:Fallback>
        </mc:AlternateConten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Пляцоўка ля помніка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героям Айчыннай вайны 1812 года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(пл. Свабоды)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308229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95pt" to="242.7pt,3.95pt" o:allowincell="f" strokecolor="#085B23" strokeweight="0.5669pt"/>
            </w:pict>
          </mc:Fallback>
        </mc:AlternateConten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Тэатральна-гістарычная замалёўка «Вялікі асветнік».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Музычна-літаратурная кампазіцыя.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Баль «Захоўваючы традыцыі».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Канцэртная праграма «Краіна дзяцінства».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308927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.65pt" to="243pt,2.65pt" o:allowincell="f" strokecolor="#085B23" strokeweight="0.5669pt"/>
            </w:pict>
          </mc:Fallback>
        </mc:AlternateContent>
      </w:r>
    </w:p>
    <w:p>
      <w:pPr>
        <w:sectPr>
          <w:pgSz w:w="11900" w:h="12472" w:orient="portrait"/>
          <w:cols w:equalWidth="0" w:num="2">
            <w:col w:w="5200" w:space="720"/>
            <w:col w:w="4860"/>
          </w:cols>
          <w:pgMar w:left="560" w:top="618" w:right="566" w:bottom="206" w:gutter="0" w:footer="0" w:header="0"/>
        </w:sect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389890</wp:posOffset>
                </wp:positionV>
                <wp:extent cx="308229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30.7pt" to="271pt,30.7pt" o:allowincell="f" strokecolor="#085B23" strokeweight="0.566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0" cy="79197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7.6pt,0pt" to="297.6pt,623.6pt" o:allowincell="f" strokecolor="#7F7F7F" strokeweight="0.5669pt">
                <w10:wrap anchorx="page" anchory="page"/>
              </v:line>
            </w:pict>
          </mc:Fallback>
        </mc:AlternateContent>
        <w:t>Пляцоўка ля помніка Еўфрасінні Полацкай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Талстога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6)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308229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1pt" to="243pt,1.1pt" o:allowincell="f" strokecolor="#085B23" strokeweight="0.567pt"/>
            </w:pict>
          </mc:Fallback>
        </mc:AlternateConten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Фестываль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Вялікай асветніцы прысвячаецца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...».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Гульнявая праграма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Літаратурны дыліжанс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Р</w:t>
      </w:r>
      <w:r>
        <w:rPr>
          <w:rFonts w:ascii="Arial" w:cs="Arial" w:eastAsia="Arial" w:hAnsi="Arial"/>
          <w:sz w:val="16"/>
          <w:szCs w:val="16"/>
          <w:color w:val="auto"/>
        </w:rPr>
        <w:t>R-</w:t>
      </w:r>
      <w:r>
        <w:rPr>
          <w:rFonts w:ascii="Arial" w:cs="Arial" w:eastAsia="Arial" w:hAnsi="Arial"/>
          <w:sz w:val="16"/>
          <w:szCs w:val="16"/>
          <w:color w:val="auto"/>
        </w:rPr>
        <w:t xml:space="preserve">акцыя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Кніга для нашчадкаў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АРТ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 xml:space="preserve">дворык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Чароўны дотык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Выстава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Бульвар сямейнай творчасці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Выстава плакатаў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Гаворачая сцяна</w:t>
      </w:r>
      <w:r>
        <w:rPr>
          <w:rFonts w:ascii="Arial" w:cs="Arial" w:eastAsia="Arial" w:hAnsi="Arial"/>
          <w:sz w:val="16"/>
          <w:szCs w:val="16"/>
          <w:color w:val="auto"/>
        </w:rPr>
        <w:t>»,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аформленых у стылі старадаўніх кніг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30822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3pt" to="243pt,3.3pt" o:allowincell="f" strokecolor="#085B23" strokeweight="0.5669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left="3260" w:right="340" w:hanging="2391"/>
        <w:spacing w:after="0" w:line="3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Пляцоўка каля памятнага знака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Геаграфічны Цэнтр Еўропы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алея па 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-31115</wp:posOffset>
                </wp:positionV>
                <wp:extent cx="308229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2.4499pt" to="243pt,-2.4499pt" o:allowincell="f" strokecolor="#085B23" strokeweight="0.5669pt"/>
            </w:pict>
          </mc:Fallback>
        </mc:AlternateContent>
      </w: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11.00–15.40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Музычная скарбонка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Блок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Гістарычны</w:t>
      </w:r>
      <w:r>
        <w:rPr>
          <w:rFonts w:ascii="Arial" w:cs="Arial" w:eastAsia="Arial" w:hAnsi="Arial"/>
          <w:sz w:val="15"/>
          <w:szCs w:val="15"/>
          <w:color w:val="auto"/>
        </w:rPr>
        <w:t>»: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ансамбль барабаншчыц</w:t>
      </w:r>
      <w:r>
        <w:rPr>
          <w:rFonts w:ascii="Arial" w:cs="Arial" w:eastAsia="Arial" w:hAnsi="Arial"/>
          <w:sz w:val="15"/>
          <w:szCs w:val="15"/>
          <w:color w:val="auto"/>
        </w:rPr>
        <w:t>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ансамбль флей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тыстаў </w:t>
      </w:r>
      <w:r>
        <w:rPr>
          <w:rFonts w:ascii="Arial" w:cs="Arial" w:eastAsia="Arial" w:hAnsi="Arial"/>
          <w:sz w:val="15"/>
          <w:szCs w:val="15"/>
          <w:color w:val="auto"/>
        </w:rPr>
        <w:t>(</w:t>
      </w:r>
      <w:r>
        <w:rPr>
          <w:rFonts w:ascii="Arial" w:cs="Arial" w:eastAsia="Arial" w:hAnsi="Arial"/>
          <w:sz w:val="15"/>
          <w:szCs w:val="15"/>
          <w:color w:val="auto"/>
        </w:rPr>
        <w:t xml:space="preserve">творы з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Полацкага сшытка</w:t>
      </w:r>
      <w:r>
        <w:rPr>
          <w:rFonts w:ascii="Arial" w:cs="Arial" w:eastAsia="Arial" w:hAnsi="Arial"/>
          <w:sz w:val="15"/>
          <w:szCs w:val="15"/>
          <w:color w:val="auto"/>
        </w:rPr>
        <w:t>»);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ансамбль скрыпачоў</w:t>
      </w:r>
      <w:r>
        <w:rPr>
          <w:rFonts w:ascii="Arial" w:cs="Arial" w:eastAsia="Arial" w:hAnsi="Arial"/>
          <w:sz w:val="15"/>
          <w:szCs w:val="15"/>
          <w:color w:val="auto"/>
        </w:rPr>
        <w:t>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вакальныя нумары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вершы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jc w:val="both"/>
        <w:ind w:left="880" w:right="340" w:firstLine="2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Блок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Сучасны</w:t>
      </w:r>
      <w:r>
        <w:rPr>
          <w:rFonts w:ascii="Arial" w:cs="Arial" w:eastAsia="Arial" w:hAnsi="Arial"/>
          <w:sz w:val="15"/>
          <w:szCs w:val="15"/>
          <w:color w:val="auto"/>
        </w:rPr>
        <w:t>»: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народны ансамбль настаўнікаў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Настрой</w:t>
      </w:r>
      <w:r>
        <w:rPr>
          <w:rFonts w:ascii="Arial" w:cs="Arial" w:eastAsia="Arial" w:hAnsi="Arial"/>
          <w:sz w:val="15"/>
          <w:szCs w:val="15"/>
          <w:color w:val="auto"/>
        </w:rPr>
        <w:t>»;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дзіця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чы ансамбль баяністаў</w:t>
      </w:r>
      <w:r>
        <w:rPr>
          <w:rFonts w:ascii="Arial" w:cs="Arial" w:eastAsia="Arial" w:hAnsi="Arial"/>
          <w:sz w:val="15"/>
          <w:szCs w:val="15"/>
          <w:color w:val="auto"/>
        </w:rPr>
        <w:t>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вакальна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інструментальны ансамбль настаўнікаў</w:t>
      </w:r>
      <w:r>
        <w:rPr>
          <w:rFonts w:ascii="Arial" w:cs="Arial" w:eastAsia="Arial" w:hAnsi="Arial"/>
          <w:sz w:val="15"/>
          <w:szCs w:val="15"/>
          <w:color w:val="auto"/>
        </w:rPr>
        <w:t>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дзіцячы ансамбль лыжкароў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Гарошынкі</w:t>
      </w:r>
      <w:r>
        <w:rPr>
          <w:rFonts w:ascii="Arial" w:cs="Arial" w:eastAsia="Arial" w:hAnsi="Arial"/>
          <w:sz w:val="15"/>
          <w:szCs w:val="15"/>
          <w:color w:val="auto"/>
        </w:rPr>
        <w:t>»;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ва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кальныя нумары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308229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75pt" to="243pt,2.75pt" o:allowincell="f" strokecolor="#085B23" strokeweight="0.5669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Вялікая зала Полацкага райвыканкама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Ф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10)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308229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1pt" to="243pt,1.1pt" o:allowincell="f" strokecolor="#085B23" strokeweight="0.5669pt"/>
            </w:pict>
          </mc:Fallback>
        </mc:AlternateConten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12.00–15.00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Нашчадкі вялікага Скарыны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Літаратурна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музычная гасцёўня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Спеў аб Еўфрасінні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Феерверк талентаў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Калейдаскоп творчасці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Прэзентацыя выставы творчых работ выяўленчага і дэкаратыўна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прыкладнога мастацтва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Творчы вернісаж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Кніжная выстава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Жывое слова Скарыны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Тэатралізаваны паказ касцюмаў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З сівых вякоў</w:t>
      </w:r>
      <w:r>
        <w:rPr>
          <w:rFonts w:ascii="Arial" w:cs="Arial" w:eastAsia="Arial" w:hAnsi="Arial"/>
          <w:sz w:val="16"/>
          <w:szCs w:val="16"/>
          <w:color w:val="auto"/>
        </w:rPr>
        <w:t>...».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Пленэр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Берагі надзеі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Конкурс малюнкаў на асфальце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Вясёлка над Полацкам</w:t>
      </w:r>
      <w:r>
        <w:rPr>
          <w:rFonts w:ascii="Arial" w:cs="Arial" w:eastAsia="Arial" w:hAnsi="Arial"/>
          <w:sz w:val="14"/>
          <w:szCs w:val="14"/>
          <w:color w:val="auto"/>
        </w:rPr>
        <w:t>».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308229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75pt" to="243pt,2.75pt" o:allowincell="f" strokecolor="#085B23" strokeweight="0.5669pt"/>
            </w:pict>
          </mc:Fallback>
        </mc:AlternateConten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right"/>
        <w:ind w:left="1440" w:right="34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Палац культуры культурна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спартыўнага комплексу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Полацк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Шкловалакно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» 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Юбілейная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7)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-19050</wp:posOffset>
                </wp:positionV>
                <wp:extent cx="308229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.4999pt" to="243pt,-1.4999pt" o:allowincell="f" strokecolor="#085B23" strokeweight="0.5669pt"/>
            </w:pict>
          </mc:Fallback>
        </mc:AlternateContent>
      </w: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14.30–16.00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Інфармацыйна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пазнавальны праект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Мы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нашчадкі 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Фінал інтэрнэт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 xml:space="preserve">праекта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Вулічны буккросінг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80" w:right="340" w:firstLine="2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Інтэрактыўныя пляцоўкі</w:t>
      </w:r>
      <w:r>
        <w:rPr>
          <w:rFonts w:ascii="Arial" w:cs="Arial" w:eastAsia="Arial" w:hAnsi="Arial"/>
          <w:sz w:val="15"/>
          <w:szCs w:val="15"/>
          <w:color w:val="auto"/>
        </w:rPr>
        <w:t>: «</w:t>
      </w:r>
      <w:r>
        <w:rPr>
          <w:rFonts w:ascii="Arial" w:cs="Arial" w:eastAsia="Arial" w:hAnsi="Arial"/>
          <w:sz w:val="15"/>
          <w:szCs w:val="15"/>
          <w:color w:val="auto"/>
        </w:rPr>
        <w:t>Свет дзяцінства</w:t>
      </w:r>
      <w:r>
        <w:rPr>
          <w:rFonts w:ascii="Arial" w:cs="Arial" w:eastAsia="Arial" w:hAnsi="Arial"/>
          <w:sz w:val="15"/>
          <w:szCs w:val="15"/>
          <w:color w:val="auto"/>
        </w:rPr>
        <w:t>», «</w:t>
      </w:r>
      <w:r>
        <w:rPr>
          <w:rFonts w:ascii="Arial" w:cs="Arial" w:eastAsia="Arial" w:hAnsi="Arial"/>
          <w:sz w:val="15"/>
          <w:szCs w:val="15"/>
          <w:color w:val="auto"/>
        </w:rPr>
        <w:t>З мінулага ў будучы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ню</w:t>
      </w:r>
      <w:r>
        <w:rPr>
          <w:rFonts w:ascii="Arial" w:cs="Arial" w:eastAsia="Arial" w:hAnsi="Arial"/>
          <w:sz w:val="15"/>
          <w:szCs w:val="15"/>
          <w:color w:val="auto"/>
        </w:rPr>
        <w:t>», «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Мы </w:t>
      </w:r>
      <w:r>
        <w:rPr>
          <w:rFonts w:ascii="Arial" w:cs="Arial" w:eastAsia="Arial" w:hAnsi="Arial"/>
          <w:sz w:val="15"/>
          <w:szCs w:val="15"/>
          <w:color w:val="auto"/>
        </w:rPr>
        <w:t>–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маладая надзея краіны</w:t>
      </w:r>
      <w:r>
        <w:rPr>
          <w:rFonts w:ascii="Arial" w:cs="Arial" w:eastAsia="Arial" w:hAnsi="Arial"/>
          <w:sz w:val="15"/>
          <w:szCs w:val="15"/>
          <w:color w:val="auto"/>
        </w:rPr>
        <w:t>», «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Друкар </w:t>
      </w:r>
      <w:r>
        <w:rPr>
          <w:rFonts w:ascii="Arial" w:cs="Arial" w:eastAsia="Arial" w:hAnsi="Arial"/>
          <w:sz w:val="15"/>
          <w:szCs w:val="15"/>
          <w:color w:val="auto"/>
        </w:rPr>
        <w:t>–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мая прафесія</w:t>
      </w:r>
      <w:r>
        <w:rPr>
          <w:rFonts w:ascii="Arial" w:cs="Arial" w:eastAsia="Arial" w:hAnsi="Arial"/>
          <w:sz w:val="15"/>
          <w:szCs w:val="15"/>
          <w:color w:val="auto"/>
        </w:rPr>
        <w:t>»,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Скарынаўскі квэст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308229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05pt" to="243pt,4.05pt" o:allowincell="f" strokecolor="#085B23" strokeweight="0.5669pt"/>
            </w:pict>
          </mc:Fallback>
        </mc:AlternateConten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Пляцоўка каля памятнага знака літары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Ў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алея па пр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Ф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5pt" to="243pt,1.95pt" o:allowincell="f" strokecolor="#085B23" strokeweight="0.5669pt"/>
            </w:pict>
          </mc:Fallback>
        </mc:AlternateConten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900" w:right="340" w:hanging="885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12.00–16.00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Праект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дзённік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Ад прадзедаў спакон вякоў нам засталася спадчына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...».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308229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3pt" to="243pt,3.3pt" o:allowincell="f" strokecolor="#085B23" strokeweight="0.5669pt"/>
            </w:pict>
          </mc:Fallback>
        </mc:AlternateConten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Музей традыцыйнага ткацтва Паазер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'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Войкава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31750</wp:posOffset>
                </wp:positionV>
                <wp:extent cx="308229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5pt" to="243pt,2.5pt" o:allowincell="f" strokecolor="#085B23" strokeweight="0.5669pt"/>
            </w:pict>
          </mc:Fallback>
        </mc:AlternateConten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900" w:right="340" w:hanging="885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12.00–16.00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Літаратурна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музычны праект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Асветніка зямлі беларускай услаўляючы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...».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08991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7pt" to="243.3pt,3.7pt" o:allowincell="f" strokecolor="#085B23" strokeweight="0.566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Сафійскі сабор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Замкавая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08229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1pt" to="242.7pt,4.1pt" o:allowincell="f" strokecolor="#085B23" strokeweight="0.5669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14.00–16.00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Музычна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паэтычны праект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У пачатку было слова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...».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08991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pt" to="243.3pt,3pt" o:allowincell="f" strokecolor="#085B23" strokeweight="0.566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Нацыянальная бібліятэка Беларусі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-147320</wp:posOffset>
                </wp:positionV>
                <wp:extent cx="308991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5999pt" to="243.3pt,-11.5999pt" o:allowincell="f" strokecolor="#085B23" strokeweight="0.5669pt"/>
            </w:pict>
          </mc:Fallback>
        </mc:AlternateContent>
      </w: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г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Мінск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,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т Незалежнасці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116)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308229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45pt" to="243pt,2.45pt" o:allowincell="f" strokecolor="#085B23" strokeweight="0.5669pt"/>
            </w:pict>
          </mc:Fallback>
        </mc:AlternateConten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900" w:right="20" w:hanging="885"/>
        <w:spacing w:after="0" w:line="258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16.00–17.00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Гашэнне маркі і паштовага канверта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прысвечаных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годдзю беларускага кнігадрукавання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.</w:t>
      </w:r>
    </w:p>
    <w:p>
      <w:pPr>
        <w:ind w:left="900" w:right="2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сувязі і інфарматызацыі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Нацыянальная бібліятэка Беларусі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308229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7pt" to="243pt,2.7pt" o:allowincell="f" strokecolor="#085B23" strokeweight="0.567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240" w:right="20" w:firstLine="944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Палац культуры культурна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спартыўнага комплексу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Полацк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Шкловалакно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» 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Юбілейная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7)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-17145</wp:posOffset>
                </wp:positionV>
                <wp:extent cx="308229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.3499pt" to="243pt,-1.3499pt" o:allowincell="f" strokecolor="#085B23" strokeweight="0.5669pt"/>
            </w:pict>
          </mc:Fallback>
        </mc:AlternateConten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16.00–18.00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«...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І ззяе сонца 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Інтэрактыўнае шоу ў онлайн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 xml:space="preserve">рэжыме </w:t>
      </w:r>
      <w:r>
        <w:rPr>
          <w:rFonts w:ascii="Arial" w:cs="Arial" w:eastAsia="Arial" w:hAnsi="Arial"/>
          <w:sz w:val="13"/>
          <w:szCs w:val="13"/>
          <w:color w:val="auto"/>
        </w:rPr>
        <w:t>«</w:t>
      </w:r>
      <w:r>
        <w:rPr>
          <w:rFonts w:ascii="Arial" w:cs="Arial" w:eastAsia="Arial" w:hAnsi="Arial"/>
          <w:sz w:val="13"/>
          <w:szCs w:val="13"/>
          <w:color w:val="auto"/>
        </w:rPr>
        <w:t>Галерэя ажылых карцін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Рэха Скарынаўскай эпохі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Трансляцыя відэаролікаў пераможцаў рэспубліканскага кон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курсу сацыяльнай рэкламы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Мова пачынаецца з цябе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Тэматычны блок </w:t>
      </w:r>
      <w:r>
        <w:rPr>
          <w:rFonts w:ascii="Arial" w:cs="Arial" w:eastAsia="Arial" w:hAnsi="Arial"/>
          <w:sz w:val="12"/>
          <w:szCs w:val="12"/>
          <w:color w:val="auto"/>
        </w:rPr>
        <w:t>«</w:t>
      </w:r>
      <w:r>
        <w:rPr>
          <w:rFonts w:ascii="Arial" w:cs="Arial" w:eastAsia="Arial" w:hAnsi="Arial"/>
          <w:sz w:val="12"/>
          <w:szCs w:val="12"/>
          <w:color w:val="auto"/>
        </w:rPr>
        <w:t>Эпоха Скарыны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Гісторыя стварэння Скарынаўскай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Бібліі</w:t>
      </w:r>
      <w:r>
        <w:rPr>
          <w:rFonts w:ascii="Arial" w:cs="Arial" w:eastAsia="Arial" w:hAnsi="Arial"/>
          <w:sz w:val="16"/>
          <w:szCs w:val="16"/>
          <w:color w:val="auto"/>
        </w:rPr>
        <w:t>»: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вакальна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 xml:space="preserve">харэаграфічны тэматычны калаж </w:t>
      </w:r>
      <w:r>
        <w:rPr>
          <w:rFonts w:ascii="Arial" w:cs="Arial" w:eastAsia="Arial" w:hAnsi="Arial"/>
          <w:sz w:val="13"/>
          <w:szCs w:val="13"/>
          <w:color w:val="auto"/>
        </w:rPr>
        <w:t>«</w:t>
      </w:r>
      <w:r>
        <w:rPr>
          <w:rFonts w:ascii="Arial" w:cs="Arial" w:eastAsia="Arial" w:hAnsi="Arial"/>
          <w:sz w:val="13"/>
          <w:szCs w:val="13"/>
          <w:color w:val="auto"/>
        </w:rPr>
        <w:t>Полацкі сшытак</w:t>
      </w:r>
      <w:r>
        <w:rPr>
          <w:rFonts w:ascii="Arial" w:cs="Arial" w:eastAsia="Arial" w:hAnsi="Arial"/>
          <w:sz w:val="13"/>
          <w:szCs w:val="13"/>
          <w:color w:val="auto"/>
        </w:rPr>
        <w:t>»;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прэзентацыя дызайн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калекцыі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Скарынаўская азбука</w:t>
      </w:r>
      <w:r>
        <w:rPr>
          <w:rFonts w:ascii="Arial" w:cs="Arial" w:eastAsia="Arial" w:hAnsi="Arial"/>
          <w:sz w:val="15"/>
          <w:szCs w:val="15"/>
          <w:color w:val="auto"/>
        </w:rPr>
        <w:t>»;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тэатр гістарычнай мініяцюры </w:t>
      </w:r>
      <w:r>
        <w:rPr>
          <w:rFonts w:ascii="Arial" w:cs="Arial" w:eastAsia="Arial" w:hAnsi="Arial"/>
          <w:sz w:val="12"/>
          <w:szCs w:val="12"/>
          <w:color w:val="auto"/>
        </w:rPr>
        <w:t>«</w:t>
      </w:r>
      <w:r>
        <w:rPr>
          <w:rFonts w:ascii="Arial" w:cs="Arial" w:eastAsia="Arial" w:hAnsi="Arial"/>
          <w:sz w:val="12"/>
          <w:szCs w:val="12"/>
          <w:color w:val="auto"/>
        </w:rPr>
        <w:t>Зварот да нашчадкаў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ад Прадславы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да Сымона</w:t>
      </w:r>
      <w:r>
        <w:rPr>
          <w:rFonts w:ascii="Arial" w:cs="Arial" w:eastAsia="Arial" w:hAnsi="Arial"/>
          <w:sz w:val="16"/>
          <w:szCs w:val="16"/>
          <w:color w:val="auto"/>
        </w:rPr>
        <w:t>»;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цырымонія ўшаноўвання пераможцаў Скарынаўскай алімпіяды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творчых конкурсаў у рамках праекта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Нашчадкі Скарыны</w:t>
      </w:r>
      <w:r>
        <w:rPr>
          <w:rFonts w:ascii="Arial" w:cs="Arial" w:eastAsia="Arial" w:hAnsi="Arial"/>
          <w:sz w:val="14"/>
          <w:szCs w:val="14"/>
          <w:color w:val="auto"/>
        </w:rPr>
        <w:t>».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Тэматычны блок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Маладосць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накіраваная ў будучыню</w:t>
      </w:r>
      <w:r>
        <w:rPr>
          <w:rFonts w:ascii="Arial" w:cs="Arial" w:eastAsia="Arial" w:hAnsi="Arial"/>
          <w:sz w:val="14"/>
          <w:szCs w:val="14"/>
          <w:color w:val="auto"/>
        </w:rPr>
        <w:t>»: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панарама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>прэзентацыя інтэлектуальна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>творчых ініцыятыў Мала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дзёжнага парламента Полацкага раёна</w:t>
      </w:r>
      <w:r>
        <w:rPr>
          <w:rFonts w:ascii="Arial" w:cs="Arial" w:eastAsia="Arial" w:hAnsi="Arial"/>
          <w:sz w:val="16"/>
          <w:szCs w:val="16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прэзентацыя арт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>аб</w:t>
      </w:r>
      <w:r>
        <w:rPr>
          <w:rFonts w:ascii="Arial" w:cs="Arial" w:eastAsia="Arial" w:hAnsi="Arial"/>
          <w:sz w:val="13"/>
          <w:szCs w:val="13"/>
          <w:color w:val="auto"/>
        </w:rPr>
        <w:t>'</w:t>
      </w:r>
      <w:r>
        <w:rPr>
          <w:rFonts w:ascii="Arial" w:cs="Arial" w:eastAsia="Arial" w:hAnsi="Arial"/>
          <w:sz w:val="13"/>
          <w:szCs w:val="13"/>
          <w:color w:val="auto"/>
        </w:rPr>
        <w:t xml:space="preserve">екта лапікавага шыцця </w:t>
      </w:r>
      <w:r>
        <w:rPr>
          <w:rFonts w:ascii="Arial" w:cs="Arial" w:eastAsia="Arial" w:hAnsi="Arial"/>
          <w:sz w:val="13"/>
          <w:szCs w:val="13"/>
          <w:color w:val="auto"/>
        </w:rPr>
        <w:t>«</w:t>
      </w:r>
      <w:r>
        <w:rPr>
          <w:rFonts w:ascii="Arial" w:cs="Arial" w:eastAsia="Arial" w:hAnsi="Arial"/>
          <w:sz w:val="13"/>
          <w:szCs w:val="13"/>
          <w:color w:val="auto"/>
        </w:rPr>
        <w:t>Палатно дружбы</w:t>
      </w:r>
      <w:r>
        <w:rPr>
          <w:rFonts w:ascii="Arial" w:cs="Arial" w:eastAsia="Arial" w:hAnsi="Arial"/>
          <w:sz w:val="13"/>
          <w:szCs w:val="13"/>
          <w:color w:val="auto"/>
        </w:rPr>
        <w:t>»;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лазернае шоу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Полацк вітае гасцей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 w:right="2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адукацыі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308229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3pt" to="243pt,1.3pt" o:allowincell="f" strokecolor="#085B23" strokeweight="0.5669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Паркавая зона Кургана Бессмяротнасці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5pt" to="243pt,3.65pt" o:allowincell="f" strokecolor="#085B23" strokeweight="0.5669pt"/>
            </w:pict>
          </mc:Fallback>
        </mc:AlternateConten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Свята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фэст сярэдневяковай культуры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Рубон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Выступленні клубаў гістарычнай рэканструкцыі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Тэатралізаваныя паказы рыцарскіх клубаў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Канцэрт сярэдневяковай музыкі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Майстар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класы па сярэдневяковых танцах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Конкурсна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гульнявыя праграмы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Рыцарскія забавы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3082290" cy="14414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44145"/>
                        </a:xfrm>
                        <a:prstGeom prst="rect">
                          <a:avLst/>
                        </a:prstGeom>
                        <a:solidFill>
                          <a:srgbClr val="085B2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0.3pt;margin-top:2.65pt;width:242.7pt;height:11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85B23" stroked="f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200" w:hanging="118"/>
        <w:spacing w:after="0"/>
        <w:tabs>
          <w:tab w:leader="none" w:pos="220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>верасня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Юбілейная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−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Камуністычная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−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Полацкай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−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308229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65pt" to="243pt,1.65pt" o:allowincell="f" strokecolor="#085B23" strokeweight="0.5669pt"/>
            </w:pict>
          </mc:Fallback>
        </mc:AlternateConten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both"/>
        <w:ind w:left="900" w:right="20" w:hanging="885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11.00–12.00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Урачыстае шэсце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прысвечанае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1155-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годдзю горада Полацка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годдзю беларускага кнігадрукавання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Дню беларускага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пісьменства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righ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308229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75pt" to="243pt,2.75pt" o:allowincell="f" strokecolor="#085B23" strokeweight="0.566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308229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35pt" to="243pt,3.35pt" o:allowincell="f" strokecolor="#085B23" strokeweight="0.566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12.00–14.00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Урачыстае адкрыццё Дня горада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 xml:space="preserve"> Святочны канцэрт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308229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75pt" to="243pt,2.75pt" o:allowincell="f" strokecolor="#085B23" strokeweight="0.5669pt"/>
            </w:pict>
          </mc:Fallback>
        </mc:AlternateConten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Музей беларускага кнігадрукавання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22)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5pt" to="243pt,1.95pt" o:allowincell="f" strokecolor="#085B23" strokeweight="0.5669pt"/>
            </w:pict>
          </mc:Fallback>
        </mc:AlternateConten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900" w:right="20" w:hanging="885"/>
        <w:spacing w:after="0" w:line="275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12.00–14.00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Міжнародны круглы стол беларускіх і замежных літаратараў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Дыпламатыя слова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: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Францыск Скарына ў сусветнай гума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нітарнай прасторы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»,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прысвечаны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годдзю беларускага кнігадрукавання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900" w:right="2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РВУ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Выдавецкі дом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Звязда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ВРУП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Мастацкая літаратура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08991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5pt" to="243.3pt,0.25pt" o:allowincell="f" strokecolor="#085B23" strokeweight="0.5669pt"/>
            </w:pict>
          </mc:Fallback>
        </mc:AlternateContent>
      </w:r>
    </w:p>
    <w:p>
      <w:pPr>
        <w:sectPr>
          <w:pgSz w:w="11900" w:h="12472" w:orient="portrait"/>
          <w:cols w:equalWidth="0" w:num="2">
            <w:col w:w="5200" w:space="720"/>
            <w:col w:w="4880"/>
          </w:cols>
          <w:pgMar w:left="560" w:top="644" w:right="546" w:bottom="161" w:gutter="0" w:footer="0" w:header="0"/>
        </w:sectPr>
      </w:pPr>
    </w:p>
    <w:p>
      <w:pPr>
        <w:spacing w:after="0" w:line="5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360680</wp:posOffset>
                </wp:positionV>
                <wp:extent cx="308229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28.4pt" to="271pt,28.4pt" o:allowincell="f" strokecolor="#085B23" strokeweight="0.5669pt">
                <w10:wrap anchorx="page" anchory="page"/>
              </v:line>
            </w:pict>
          </mc:Fallback>
        </mc:AlternateConten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Зялёная пляцоўка ля помніка Р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І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Кандраценку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5pt" to="243pt,3.65pt" o:allowincell="f" strokecolor="#085B23" strokeweight="0.567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Выстава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Горад у макетах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308229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95pt" to="243pt,3.95pt" o:allowincell="f" strokecolor="#085B23" strokeweight="0.5669pt"/>
            </w:pict>
          </mc:Fallback>
        </mc:AlternateConten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Полацкі гарадскі Палац культуры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15)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308229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2pt" to="243pt,2.2pt" o:allowincell="f" strokecolor="#085B23" strokeweight="0.5669pt"/>
            </w:pict>
          </mc:Fallback>
        </mc:AlternateConten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jc w:val="both"/>
        <w:ind w:left="900" w:right="340" w:hanging="885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12.00–13.30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Прэзентацыя вынікаў абласнога конкурсу кнігі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Кнігу горада гартаючы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Віцебская абласная бібліятэка імя У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Леніна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308229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55pt" to="243pt,3.55pt" o:allowincell="f" strokecolor="#085B23" strokeweight="0.567pt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Полацкі дзяржаўны ўніверсітэт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Стралецкая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55245</wp:posOffset>
                </wp:positionV>
                <wp:extent cx="308229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35pt" to="243pt,4.35pt" o:allowincell="f" strokecolor="#085B23" strokeweight="0.5669pt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Навукова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практычная канферэнцыя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Полацкія чытанні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Нацыянальная акадэмія навук Беларусі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308229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pt" to="243pt,4pt" o:allowincell="f" strokecolor="#085B23" strokeweight="0.5669pt"/>
            </w:pict>
          </mc:Fallback>
        </mc:AlternateConten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Полацкі гарадскі Палац культуры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15)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5pt" to="243pt,3.65pt" o:allowincell="f" strokecolor="#085B23" strokeweight="0.5669pt"/>
            </w:pict>
          </mc:Fallback>
        </mc:AlternateConten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both"/>
        <w:ind w:left="880" w:right="340" w:hanging="882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15.00–17.00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Фінал рэспубліканскага творчага конкурсу юных чыталь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нікаў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Жывая класіка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прысвечанага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годдзю беларус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кага кнігадрукавання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880" w:right="340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адукацыі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ЗАТ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Сталічнае тэлебачанне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РВУ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Выдавецкі дом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Звязда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308229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pt" to="243pt,2pt" o:allowincell="f" strokecolor="#085B23" strokeweight="0.5669pt"/>
            </w:pict>
          </mc:Fallback>
        </mc:AlternateConten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Канцэртная зала Сафійскага сабора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Замкавая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08229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95pt" to="243pt,2.95pt" o:allowincell="f" strokecolor="#085B23" strokeweight="0.566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900" w:right="340" w:hanging="884"/>
        <w:spacing w:after="0" w:line="276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17.00–18.00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Канцэрт еўрапейскай музыкі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XVI-XVIII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стст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у выкананні ансамб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ля старадаўняй музыкі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Кантабіле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308229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1pt" to="243pt,4.1pt" o:allowincell="f" strokecolor="#085B23" strokeweight="0.5669pt"/>
            </w:pict>
          </mc:Fallback>
        </mc:AlternateConten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Ля Сафійскага сабора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Замкавая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308229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5pt" to="243pt,3.5pt" o:allowincell="f" strokecolor="#085B23" strokeweight="0.566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900" w:right="340" w:hanging="885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18.00–18.30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Урачыстае адкрыццё памятнага знака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Полацк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калыска бела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рускай дзяржаўнасці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культуры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308229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3pt" to="243pt,3.3pt" o:allowincell="f" strokecolor="#085B23" strokeweight="0.5669pt"/>
            </w:pict>
          </mc:Fallback>
        </mc:AlternateConten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Сафійскі сабор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Замкавая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308229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5pt" to="243pt,3.5pt" o:allowincell="f" strokecolor="#085B23" strokeweight="0.566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900" w:right="340" w:hanging="885"/>
        <w:spacing w:after="0" w:line="322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18.30–19.00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Урачыстае адкрыццё Культурна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мастацкага праекта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Тры Сафіі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Сафія Кіеўская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Сафія Наўгародская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Сафія Полацкая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3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Міжнародны фонд гуманітарнага супрацоўніцтва дзяржаў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удзельніц СНД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308229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65pt" to="243pt,0.65pt" o:allowincell="f" strokecolor="#085B23" strokeweight="0.5669pt"/>
            </w:pict>
          </mc:Fallback>
        </mc:AlternateConten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308229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35pt" to="243pt,3.35pt" o:allowincell="f" strokecolor="#085B23" strokeweight="0.5669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900" w:right="340" w:hanging="885"/>
        <w:spacing w:after="0" w:line="256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20.00–22.00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Урачыстае адкрыццё Дня беларускага пісьменства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Мастацка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тэатралізаваная дзея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Беларускі шлях</w:t>
      </w:r>
      <w:r>
        <w:rPr>
          <w:rFonts w:ascii="Arial" w:cs="Arial" w:eastAsia="Arial" w:hAnsi="Arial"/>
          <w:sz w:val="15"/>
          <w:szCs w:val="15"/>
          <w:color w:val="auto"/>
        </w:rPr>
        <w:t>»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з удзелам Дзяржаўнага сімфанічнага аркестра Рэспублікі Беларусь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майстроў мастацтваў і самадзейных калектываў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Лазернае шоу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культуры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308229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55pt" to="243pt,3.55pt" o:allowincell="f" strokecolor="#085B23" strokeweight="0.566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right"/>
        <w:ind w:righ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5pt" to="243pt,1.95pt" o:allowincell="f" strokecolor="#085B23" strokeweight="0.566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center"/>
        <w:ind w:right="2720"/>
        <w:spacing w:after="0"/>
        <w:tabs>
          <w:tab w:leader="none" w:pos="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Фестываль кнігі і прэсы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Павільёны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Кнігі і прэса Рэспублікі Беларусь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2"/>
          <w:szCs w:val="12"/>
          <w:color w:val="auto"/>
        </w:rPr>
        <w:t>(</w:t>
      </w:r>
      <w:r>
        <w:rPr>
          <w:rFonts w:ascii="Arial" w:cs="Arial" w:eastAsia="Arial" w:hAnsi="Arial"/>
          <w:sz w:val="12"/>
          <w:szCs w:val="12"/>
          <w:color w:val="auto"/>
        </w:rPr>
        <w:t>лепшыя выданні мастацкай і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вучэбнай кнігі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кнігі для дзяцей і юнацтва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энцыклапедычная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літаратура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 альбомы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экспазіцыя  перыядычных выданняў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установы  Адміністрацыі  Прэзідэнта  Рэспублікі  Беларусь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«</w:t>
      </w:r>
      <w:r>
        <w:rPr>
          <w:rFonts w:ascii="Arial" w:cs="Arial" w:eastAsia="Arial" w:hAnsi="Arial"/>
          <w:sz w:val="12"/>
          <w:szCs w:val="12"/>
          <w:color w:val="auto"/>
        </w:rPr>
        <w:t>Рэдакцыя газеты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«</w:t>
      </w:r>
      <w:r>
        <w:rPr>
          <w:rFonts w:ascii="Arial" w:cs="Arial" w:eastAsia="Arial" w:hAnsi="Arial"/>
          <w:sz w:val="12"/>
          <w:szCs w:val="12"/>
          <w:color w:val="auto"/>
        </w:rPr>
        <w:t>Советская Белоруссия</w:t>
      </w:r>
      <w:r>
        <w:rPr>
          <w:rFonts w:ascii="Arial" w:cs="Arial" w:eastAsia="Arial" w:hAnsi="Arial"/>
          <w:sz w:val="12"/>
          <w:szCs w:val="12"/>
          <w:color w:val="auto"/>
        </w:rPr>
        <w:t xml:space="preserve">», </w:t>
      </w:r>
      <w:r>
        <w:rPr>
          <w:rFonts w:ascii="Arial" w:cs="Arial" w:eastAsia="Arial" w:hAnsi="Arial"/>
          <w:sz w:val="12"/>
          <w:szCs w:val="12"/>
          <w:color w:val="auto"/>
        </w:rPr>
        <w:t>РВУ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«</w:t>
      </w:r>
      <w:r>
        <w:rPr>
          <w:rFonts w:ascii="Arial" w:cs="Arial" w:eastAsia="Arial" w:hAnsi="Arial"/>
          <w:sz w:val="12"/>
          <w:szCs w:val="12"/>
          <w:color w:val="auto"/>
        </w:rPr>
        <w:t>Выдавецкі дом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Звязда</w:t>
      </w:r>
      <w:r>
        <w:rPr>
          <w:rFonts w:ascii="Arial" w:cs="Arial" w:eastAsia="Arial" w:hAnsi="Arial"/>
          <w:sz w:val="16"/>
          <w:szCs w:val="16"/>
          <w:color w:val="auto"/>
        </w:rPr>
        <w:t>»);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Слова пісьменніка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прэзентацыі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аўтограф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сесіі</w:t>
      </w:r>
      <w:r>
        <w:rPr>
          <w:rFonts w:ascii="Arial" w:cs="Arial" w:eastAsia="Arial" w:hAnsi="Arial"/>
          <w:sz w:val="16"/>
          <w:szCs w:val="16"/>
          <w:color w:val="auto"/>
        </w:rPr>
        <w:t>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Добрую кнігу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–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дзецям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дзіцячая пляцоўка</w:t>
      </w:r>
      <w:r>
        <w:rPr>
          <w:rFonts w:ascii="Arial" w:cs="Arial" w:eastAsia="Arial" w:hAnsi="Arial"/>
          <w:sz w:val="16"/>
          <w:szCs w:val="16"/>
          <w:color w:val="auto"/>
        </w:rPr>
        <w:t>);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41275</wp:posOffset>
                </wp:positionV>
                <wp:extent cx="309054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25pt" to="243.65pt,3.25pt" o:allowincell="f" strokecolor="#085B23" strokeweight="0.566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Друкарскі двор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XVI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стагоддзя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Праекты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да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годдзя беларускага кнігадрукавання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кнігі пісьменнікаў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юбіляраў 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Купалы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Коласа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 Панчанкі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Стральцова і інш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кнігі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пераможцы Нацыянальнага і Міжнароднага конкурсаў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Мастацтва кнігі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Да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100-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годдзя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Полацкага весніка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», 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СМІ Віцебшчыны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».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Прэзентацыя выставачнага праекта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Янка Купала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 135».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Пра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>вядзенне грамадска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 xml:space="preserve">культурнай акцыі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Чытаем Купалу разам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Выстава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прысвечаная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135-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годдзю Якуба Коласа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Прэзентацыя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перакладу на рускую мову паэмы </w:t>
      </w:r>
      <w:r>
        <w:rPr>
          <w:rFonts w:ascii="Arial" w:cs="Arial" w:eastAsia="Arial" w:hAnsi="Arial"/>
          <w:sz w:val="12"/>
          <w:szCs w:val="12"/>
          <w:color w:val="auto"/>
        </w:rPr>
        <w:t>«</w:t>
      </w:r>
      <w:r>
        <w:rPr>
          <w:rFonts w:ascii="Arial" w:cs="Arial" w:eastAsia="Arial" w:hAnsi="Arial"/>
          <w:sz w:val="12"/>
          <w:szCs w:val="12"/>
          <w:color w:val="auto"/>
        </w:rPr>
        <w:t>Сымон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>музыка</w:t>
      </w:r>
      <w:r>
        <w:rPr>
          <w:rFonts w:ascii="Arial" w:cs="Arial" w:eastAsia="Arial" w:hAnsi="Arial"/>
          <w:sz w:val="12"/>
          <w:szCs w:val="12"/>
          <w:color w:val="auto"/>
        </w:rPr>
        <w:t>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Святочны гандаль кнігай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Полацкі райвыканкам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Нацыянальная кніжная палата Беларусі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Дзяржаўны літаратурна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мемарыяльны музей Якуба Коласа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Дзяржаўны літаратурны музей Янкі Купалы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308165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35pt" to="242.6pt,0.35pt" o:allowincell="f" strokecolor="#085B23" strokeweight="0.5669pt"/>
            </w:pict>
          </mc:Fallback>
        </mc:AlternateConten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Полацкі гарадскі Палац культуры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15)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44450</wp:posOffset>
                </wp:positionV>
                <wp:extent cx="308165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.5pt" to="242.6pt,3.5pt" o:allowincell="f" strokecolor="#085B23" strokeweight="0.5669pt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Выставачныя праекты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выстава выданняў з фондаў Нацыянальнай бібліятэкі Беларусі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прысвечаных Ф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Скарыне</w:t>
      </w:r>
      <w:r>
        <w:rPr>
          <w:rFonts w:ascii="Arial" w:cs="Arial" w:eastAsia="Arial" w:hAnsi="Arial"/>
          <w:sz w:val="16"/>
          <w:szCs w:val="16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выставачны праект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прысвечаны </w:t>
      </w:r>
      <w:r>
        <w:rPr>
          <w:rFonts w:ascii="Arial" w:cs="Arial" w:eastAsia="Arial" w:hAnsi="Arial"/>
          <w:sz w:val="14"/>
          <w:szCs w:val="14"/>
          <w:color w:val="auto"/>
        </w:rPr>
        <w:t>500-</w:t>
      </w:r>
      <w:r>
        <w:rPr>
          <w:rFonts w:ascii="Arial" w:cs="Arial" w:eastAsia="Arial" w:hAnsi="Arial"/>
          <w:sz w:val="14"/>
          <w:szCs w:val="14"/>
          <w:color w:val="auto"/>
        </w:rPr>
        <w:t>годдзю беларускага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кнігадрукавання</w:t>
      </w:r>
      <w:r>
        <w:rPr>
          <w:rFonts w:ascii="Arial" w:cs="Arial" w:eastAsia="Arial" w:hAnsi="Arial"/>
          <w:sz w:val="16"/>
          <w:szCs w:val="16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выставачны праект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Жыццё ў слове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…»</w:t>
      </w:r>
      <w:r>
        <w:rPr>
          <w:rFonts w:ascii="Arial" w:cs="Arial" w:eastAsia="Arial" w:hAnsi="Arial"/>
          <w:sz w:val="15"/>
          <w:szCs w:val="15"/>
          <w:color w:val="auto"/>
        </w:rPr>
        <w:t>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прысвечаны гісторыі беларускага і сусветнага кнігадрукавання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культуры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Нацыянальная бібліятэка Беларусі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Дзяржаўны музей гісторыі беларускай літаратуры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308165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1999pt" to="242.6pt,-0.1999pt" o:allowincell="f" strokecolor="#085B23" strokeweight="0.566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right"/>
        <w:ind w:left="106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Стацыянарная выстава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Прагулка па Ніжне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Пакроўскай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Домік Пятра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I) 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33)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-19050</wp:posOffset>
                </wp:positionV>
                <wp:extent cx="308165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.4999pt" to="242.6pt,-1.4999pt" o:allowincell="f" strokecolor="#085B23" strokeweight="0.5669pt"/>
            </w:pict>
          </mc:Fallback>
        </mc:AlternateContent>
      </w:r>
    </w:p>
    <w:p>
      <w:pPr>
        <w:jc w:val="right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12.00–13.00   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Выстава аднаго дня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Полацк на памятных манетах Рэспублікі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Беларусь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» (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са збору Нацыянальнага банка Рэспублікі Беларусь</w:t>
      </w:r>
      <w:r>
        <w:rPr>
          <w:rFonts w:ascii="Arial" w:cs="Arial" w:eastAsia="Arial" w:hAnsi="Arial"/>
          <w:sz w:val="12"/>
          <w:szCs w:val="12"/>
          <w:b w:val="1"/>
          <w:bCs w:val="1"/>
          <w:color w:val="000000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308165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95pt" to="242.6pt,1.95pt" o:allowincell="f" strokecolor="#085B23" strokeweight="0.566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right"/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Ля памятнага знака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Полацк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–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геаграфічны Цэнтр Еўропы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Ф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308165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pt" to="242.6pt,2.5pt" o:allowincell="f" strokecolor="#085B23" strokeweight="0.5669pt"/>
            </w:pict>
          </mc:Fallback>
        </mc:AlternateConten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Літаратурнае свята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Мая Полаччына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308165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15pt" to="242.6pt,2.15pt" o:allowincell="f" strokecolor="#085B23" strokeweight="0.5669pt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Мастацкая галерэя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Стралецкая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4A-4)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308165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95pt" to="242.6pt,4.95pt" o:allowincell="f" strokecolor="#085B23" strokeweight="0.5669pt"/>
            </w:pict>
          </mc:Fallback>
        </mc:AlternateConten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880" w:hanging="885"/>
        <w:spacing w:after="0" w:line="322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14.30–15.30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Адкрыццё выставы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Полацк у гравюрах сучасных мастакоў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прысвечанай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годдзю беларускага кнігадрукавання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308165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1pt" to="242.6pt,2.1pt" o:allowincell="f" strokecolor="#085B23" strokeweight="0.5669pt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Музей беларускага кнігадрукавання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22)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308165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pt" to="242.6pt,2.5pt" o:allowincell="f" strokecolor="#085B23" strokeweight="0.5669pt"/>
            </w:pict>
          </mc:Fallback>
        </mc:AlternateConten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880" w:hanging="885"/>
        <w:spacing w:after="0" w:line="258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14.00–14.30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Прэзентацыя кнігі Ф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Скарыны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Малая падарожная кніжка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з кнігазбору ААТ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Белгазпромбанк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».</w:t>
      </w: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308927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5pt" to="243.2pt,1.5pt" o:allowincell="f" strokecolor="#085B23" strokeweight="0.566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880" w:hanging="885"/>
        <w:spacing w:after="0" w:line="322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14.30–15.00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Адкрыццё выставы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Люду посполитому к доброму научению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Псалтыры з музейных і кніжных збораў Беларусі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308165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35pt" to="242.6pt,2.35pt" o:allowincell="f" strokecolor="#085B23" strokeweight="0.5669pt"/>
            </w:pict>
          </mc:Fallback>
        </mc:AlternateConten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880" w:right="20" w:hanging="885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16.00–17.30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ab/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Музычная старонка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»: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выступленне камернага аркестра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Еўропа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Цэнтр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20955</wp:posOffset>
                </wp:positionV>
                <wp:extent cx="308927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65pt" to="243.2pt,1.65pt" o:allowincell="f" strokecolor="#085B23" strokeweight="0.5669pt"/>
            </w:pict>
          </mc:Fallback>
        </mc:AlternateContent>
      </w:r>
    </w:p>
    <w:p>
      <w:pPr>
        <w:sectPr>
          <w:pgSz w:w="11900" w:h="12472" w:orient="portrait"/>
          <w:cols w:equalWidth="0" w:num="2">
            <w:col w:w="5200" w:space="720"/>
            <w:col w:w="4860"/>
          </w:cols>
          <w:pgMar w:left="560" w:top="562" w:right="566" w:bottom="189" w:gutter="0" w:footer="0" w:header="0"/>
        </w:sect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396875</wp:posOffset>
                </wp:positionV>
                <wp:extent cx="308229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31.25pt" to="271pt,31.25pt" o:allowincell="f" strokecolor="#085B23" strokeweight="0.5669pt">
                <w10:wrap anchorx="page" anchory="page"/>
              </v:line>
            </w:pict>
          </mc:Fallback>
        </mc:AlternateContent>
        <w:t>Ля помніка Сімяону Полацкаму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5pt" to="243pt,3.65pt" o:allowincell="f" strokecolor="#085B23" strokeweight="0.5669pt"/>
            </w:pict>
          </mc:Fallback>
        </mc:AlternateConten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10.00–19.00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Канцэрт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прэзентацыя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Народныя таленты Віцебшчыны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3082290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45pt" to="243pt,4.45pt" o:allowincell="f" strokecolor="#085B23" strokeweight="0.567pt"/>
            </w:pict>
          </mc:Fallback>
        </mc:AlternateConten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Алея па 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ад 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 да 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308229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1pt" to="243pt,4.1pt" o:allowincell="f" strokecolor="#085B23" strokeweight="0.5669pt"/>
            </w:pict>
          </mc:Fallback>
        </mc:AlternateConten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Майстры Прыдзвінскага краю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Выстава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>продаж тэматычнай сувенірнай прадукцыі майстроў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Віцебскай вобласці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Майстар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класы па традыцыйных рамёствах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3082290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05pt" to="243pt,2.05pt" o:allowincell="f" strokecolor="#085B23" strokeweight="0.5669pt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пр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5pt" to="243pt,1.95pt" o:allowincell="f" strokecolor="#085B23" strokeweight="0.5669pt"/>
            </w:pict>
          </mc:Fallback>
        </mc:AlternateConten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Віцебскія панадворкі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цебск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абласны саюз спажывецк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х таварыстваў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3082290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7pt" to="243pt,2.7pt" o:allowincell="f" strokecolor="#085B23" strokeweight="0.566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Кірмаш беларускіх прадпрыемстваў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цебск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абласны саюз спажы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вецк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х таварыстваў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камітэт эканомікі Віцебскага аблвыканкама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308229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15pt" to="243pt,1.15pt" o:allowincell="f" strokecolor="#085B23" strokeweight="0.567pt"/>
            </w:pict>
          </mc:Fallback>
        </mc:AlternateConten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Паркавая зона Кургана Бессмяротнасці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308229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9pt" to="243pt,3.9pt" o:allowincell="f" strokecolor="#085B23" strokeweight="0.5669pt"/>
            </w:pict>
          </mc:Fallback>
        </mc:AlternateConten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Свята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фэст сярэдневяковай культуры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Рубон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Выступленні клубаў гістарычнай рэканструкцыі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Тэатралізаваныя паказы рыцарскіх клубаў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Канцэрт сярэдневяковай музыкі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Майстар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класы па сярэдневяковых танцах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Конкурсна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гульнявыя праграмы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Рыцарскія забавы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308229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1pt" to="243pt,3.1pt" o:allowincell="f" strokecolor="#085B23" strokeweight="0.5669pt"/>
            </w:pict>
          </mc:Fallback>
        </mc:AlternateConten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308229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35pt" to="243pt,3.35pt" o:allowincell="f" strokecolor="#085B23" strokeweight="0.566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Свята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фэст беларускай кухні і беларускай прадукцыі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Міністэрства антыманапольнага рэгулявання і гандлю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308229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pt" to="243pt,1pt" o:allowincell="f" strokecolor="#085B23" strokeweight="0.567pt"/>
            </w:pict>
          </mc:Fallback>
        </mc:AlternateConten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Алея па 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ад 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Свабоды да 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308229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75pt" to="243pt,4.75pt" o:allowincell="f" strokecolor="#085B23" strokeweight="0.5669pt"/>
            </w:pict>
          </mc:Fallback>
        </mc:AlternateConten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Вулічныя музыкі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308229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15pt" to="243pt,2.15pt" o:allowincell="f" strokecolor="#085B23" strokeweight="0.5669pt"/>
            </w:pict>
          </mc:Fallback>
        </mc:AlternateConten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Францыска Скарыны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48,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Ніжне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308229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5pt" to="243pt,3.5pt" o:allowincell="f" strokecolor="#085B23" strokeweight="0.5669pt"/>
            </w:pict>
          </mc:Fallback>
        </mc:AlternateConten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900" w:right="340" w:hanging="849"/>
        <w:spacing w:after="0" w:line="258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17.30–19.00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Хрэсны ход ад сабора Пакрава Прасвятой Багародзіцы да Богаяўленскага сабора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Малебен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.</w:t>
      </w:r>
    </w:p>
    <w:p>
      <w:pPr>
        <w:ind w:left="900" w:right="34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Упаўнаважаны па справах рэлігій і нацыянальнасцей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308229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15pt" to="243pt,2.15pt" o:allowincell="f" strokecolor="#085B23" strokeweight="0.5669pt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308229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75pt" to="243pt,4.75pt" o:allowincell="f" strokecolor="#085B23" strokeweight="0.5669pt"/>
            </w:pict>
          </mc:Fallback>
        </mc:AlternateConten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23.30–02.30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Танцуючы горад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 (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маладзёжная дыскатэка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3085465" cy="14414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144145"/>
                        </a:xfrm>
                        <a:prstGeom prst="rect">
                          <a:avLst/>
                        </a:prstGeom>
                        <a:solidFill>
                          <a:srgbClr val="085B2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0.3pt;margin-top:2.75pt;width:242.95pt;height:11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85B23" stroked="f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2200" w:hanging="120"/>
        <w:spacing w:after="0"/>
        <w:tabs>
          <w:tab w:leader="none" w:pos="220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>верасня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Богаяўленскі сабор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24)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5pt" to="243pt,3.65pt" o:allowincell="f" strokecolor="#085B23" strokeweight="0.5669pt"/>
            </w:pict>
          </mc:Fallback>
        </mc:AlternateConten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08.30–10.00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Божая літургія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Пасадка Сада Малітвы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Упаўнаважаны па справах рэлігій і нацыянальнасцей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41275</wp:posOffset>
                </wp:positionV>
                <wp:extent cx="308229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25pt" to="243pt,3.25pt" o:allowincell="f" strokecolor="#085B23" strokeweight="0.5669pt"/>
            </w:pict>
          </mc:Fallback>
        </mc:AlternateConten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Ля помніка Сімяону Полацкаму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308229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2pt" to="243pt,4.2pt" o:allowincell="f" strokecolor="#085B23" strokeweight="0.5669pt"/>
            </w:pict>
          </mc:Fallback>
        </mc:AlternateConten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10.00–12.00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Канцэрт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прэзентацыя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Народныя таленты Віцебшчыны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308229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8pt" to="243pt,2.8pt" o:allowincell="f" strokecolor="#085B23" strokeweight="0.566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-118745</wp:posOffset>
                </wp:positionV>
                <wp:extent cx="308229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9.3499pt" to="242.9pt,-9.3499pt" o:allowincell="f" strokecolor="#085B23" strokeweight="0.5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53340</wp:posOffset>
                </wp:positionV>
                <wp:extent cx="308229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.2pt" to="242.9pt,4.2pt" o:allowincell="f" strokecolor="#085B23" strokeweight="0.5669pt"/>
            </w:pict>
          </mc:Fallback>
        </mc:AlternateConten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880" w:hanging="885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11.00–12.30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Рэспубліканская грамадска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патрыятычная акцыя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Мы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разам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!».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Ушанаванне працоўных дынастый і перадавікоў працы рэгіёна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Канцэрт з удзелам зорак беларускай эстрады і фіналістаў Рэспубліканскага прафсаюзнага конкурсу творчасці працоўных калектываў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Новыя імёны Беларусі</w:t>
      </w:r>
      <w:r>
        <w:rPr>
          <w:rFonts w:ascii="Arial" w:cs="Arial" w:eastAsia="Arial" w:hAnsi="Arial"/>
          <w:sz w:val="14"/>
          <w:szCs w:val="14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Федэрацыя прафсаюзаў Беларусі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308229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15pt" to="242.9pt,2.15pt" o:allowincell="f" strokecolor="#085B23" strokeweight="0.5669pt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Ля будынка ЗВЭС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т Ф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32)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65pt" to="242.9pt,3.65pt" o:allowincell="f" strokecolor="#085B23" strokeweight="0.5669pt"/>
            </w:pict>
          </mc:Fallback>
        </mc:AlternateConten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both"/>
        <w:ind w:left="880" w:hanging="885"/>
        <w:spacing w:after="0" w:line="258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12.00–12.20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Гашэнне маркі і паштовага канверта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прысвечаных Дню бела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рускага пісьменства ў Полацку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сувязі і інфарматызацыі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308229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75pt" to="242.9pt,1.75pt" o:allowincell="f" strokecolor="#085B23" strokeweight="0.5669pt"/>
            </w:pict>
          </mc:Fallback>
        </mc:AlternateConten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95pt" to="242.9pt,1.95pt" o:allowincell="f" strokecolor="#085B23" strokeweight="0.566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center"/>
        <w:ind w:right="1080"/>
        <w:spacing w:after="0"/>
        <w:tabs>
          <w:tab w:leader="none" w:pos="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13.00–14.00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Уручэнне Нацыянальнай літаратурнай прэміі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культуры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адукацыі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308991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75pt" to="243.5pt,0.75pt" o:allowincell="f" strokecolor="#085B23" strokeweight="0.566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left="880" w:hanging="885"/>
        <w:spacing w:after="0" w:line="297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14.00–14.30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Урачыстая цырымонія перадачы эстафеты Дня беларускага пісьменства гораду Іванава Брэсцкай вобласці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308991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45pt" to="243.5pt,2.45pt" o:allowincell="f" strokecolor="#085B23" strokeweight="0.5669pt"/>
            </w:pict>
          </mc:Fallback>
        </mc:AlternateConten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jc w:val="both"/>
        <w:ind w:left="880" w:hanging="885"/>
        <w:spacing w:after="0" w:line="276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14.30–16.00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Літаратурна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музычная праграма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Як на свет радзіўся Янка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па матывах рок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оперы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Курган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з удзелам майстроў мас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тацтваў і творчых калектываў краіны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0"/>
          <w:szCs w:val="10"/>
          <w:i w:val="1"/>
          <w:iCs w:val="1"/>
          <w:color w:val="333333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308991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05pt" to="243.5pt,5.05pt" o:allowincell="f" strokecolor="#085B23" strokeweight="0.5669pt"/>
            </w:pict>
          </mc:Fallback>
        </mc:AlternateConten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16.00–17.30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Літаратурна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музычная праграма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Пісьменнікі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землякам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Прэзентацыя аўдыёдыска </w:t>
      </w:r>
      <w:r>
        <w:rPr>
          <w:rFonts w:ascii="Arial" w:cs="Arial" w:eastAsia="Arial" w:hAnsi="Arial"/>
          <w:sz w:val="13"/>
          <w:szCs w:val="13"/>
          <w:color w:val="auto"/>
        </w:rPr>
        <w:t>«</w:t>
      </w:r>
      <w:r>
        <w:rPr>
          <w:rFonts w:ascii="Arial" w:cs="Arial" w:eastAsia="Arial" w:hAnsi="Arial"/>
          <w:sz w:val="13"/>
          <w:szCs w:val="13"/>
          <w:color w:val="auto"/>
        </w:rPr>
        <w:t>Душой Скарыны ўзлашчанае слова</w:t>
      </w:r>
      <w:r>
        <w:rPr>
          <w:rFonts w:ascii="Arial" w:cs="Arial" w:eastAsia="Arial" w:hAnsi="Arial"/>
          <w:sz w:val="13"/>
          <w:szCs w:val="13"/>
          <w:color w:val="auto"/>
        </w:rPr>
        <w:t>».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44450</wp:posOffset>
                </wp:positionV>
                <wp:extent cx="308229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5pt" to="242.9pt,3.5pt" o:allowincell="f" strokecolor="#085B23" strokeweight="0.566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71120</wp:posOffset>
                </wp:positionV>
                <wp:extent cx="308229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6pt" to="242.9pt,5.6pt" o:allowincell="f" strokecolor="#085B23" strokeweight="0.567pt"/>
            </w:pict>
          </mc:Fallback>
        </mc:AlternateConten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jc w:val="center"/>
        <w:ind w:right="2380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Фестываль кнігі і прэсы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Павільёны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 w:firstLine="1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Кнігі і прэса Рэспублікі Беларусь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3"/>
          <w:szCs w:val="13"/>
          <w:color w:val="auto"/>
        </w:rPr>
        <w:t>(</w:t>
      </w:r>
      <w:r>
        <w:rPr>
          <w:rFonts w:ascii="Arial" w:cs="Arial" w:eastAsia="Arial" w:hAnsi="Arial"/>
          <w:sz w:val="13"/>
          <w:szCs w:val="13"/>
          <w:color w:val="auto"/>
        </w:rPr>
        <w:t>лепшыя выданні мастацкай 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вучэбнай кнігі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кнігі для дзяцей і юнацтва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энцыклапедычная літаратура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альбомы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экспазіцыя перыядычных выданняў установы Адміністрацыі Прэзідэнта Рэспублікі Беларусь </w:t>
      </w:r>
      <w:r>
        <w:rPr>
          <w:rFonts w:ascii="Arial" w:cs="Arial" w:eastAsia="Arial" w:hAnsi="Arial"/>
          <w:sz w:val="13"/>
          <w:szCs w:val="13"/>
          <w:color w:val="auto"/>
        </w:rPr>
        <w:t>«</w:t>
      </w:r>
      <w:r>
        <w:rPr>
          <w:rFonts w:ascii="Arial" w:cs="Arial" w:eastAsia="Arial" w:hAnsi="Arial"/>
          <w:sz w:val="13"/>
          <w:szCs w:val="13"/>
          <w:color w:val="auto"/>
        </w:rPr>
        <w:t xml:space="preserve">Рэдакцыя газеты </w:t>
      </w:r>
      <w:r>
        <w:rPr>
          <w:rFonts w:ascii="Arial" w:cs="Arial" w:eastAsia="Arial" w:hAnsi="Arial"/>
          <w:sz w:val="13"/>
          <w:szCs w:val="13"/>
          <w:color w:val="auto"/>
        </w:rPr>
        <w:t>«</w:t>
      </w:r>
      <w:r>
        <w:rPr>
          <w:rFonts w:ascii="Arial" w:cs="Arial" w:eastAsia="Arial" w:hAnsi="Arial"/>
          <w:sz w:val="13"/>
          <w:szCs w:val="13"/>
          <w:color w:val="auto"/>
        </w:rPr>
        <w:t>Советская Белоруссия</w:t>
      </w:r>
      <w:r>
        <w:rPr>
          <w:rFonts w:ascii="Arial" w:cs="Arial" w:eastAsia="Arial" w:hAnsi="Arial"/>
          <w:sz w:val="13"/>
          <w:szCs w:val="13"/>
          <w:color w:val="auto"/>
        </w:rPr>
        <w:t xml:space="preserve">», </w:t>
      </w:r>
      <w:r>
        <w:rPr>
          <w:rFonts w:ascii="Arial" w:cs="Arial" w:eastAsia="Arial" w:hAnsi="Arial"/>
          <w:sz w:val="13"/>
          <w:szCs w:val="13"/>
          <w:color w:val="auto"/>
        </w:rPr>
        <w:t>РВУ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«</w:t>
      </w:r>
      <w:r>
        <w:rPr>
          <w:rFonts w:ascii="Arial" w:cs="Arial" w:eastAsia="Arial" w:hAnsi="Arial"/>
          <w:sz w:val="13"/>
          <w:szCs w:val="13"/>
          <w:color w:val="auto"/>
        </w:rPr>
        <w:t>Выдавецкі дом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«</w:t>
      </w:r>
      <w:r>
        <w:rPr>
          <w:rFonts w:ascii="Arial" w:cs="Arial" w:eastAsia="Arial" w:hAnsi="Arial"/>
          <w:sz w:val="13"/>
          <w:szCs w:val="13"/>
          <w:color w:val="auto"/>
        </w:rPr>
        <w:t>Звязда</w:t>
      </w:r>
      <w:r>
        <w:rPr>
          <w:rFonts w:ascii="Arial" w:cs="Arial" w:eastAsia="Arial" w:hAnsi="Arial"/>
          <w:sz w:val="13"/>
          <w:szCs w:val="13"/>
          <w:color w:val="auto"/>
        </w:rPr>
        <w:t xml:space="preserve">»);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Слова пісьменніка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3"/>
          <w:szCs w:val="13"/>
          <w:color w:val="auto"/>
        </w:rPr>
        <w:t>(</w:t>
      </w:r>
      <w:r>
        <w:rPr>
          <w:rFonts w:ascii="Arial" w:cs="Arial" w:eastAsia="Arial" w:hAnsi="Arial"/>
          <w:sz w:val="13"/>
          <w:szCs w:val="13"/>
          <w:color w:val="auto"/>
        </w:rPr>
        <w:t>прэзентацыі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аўтограф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>сесіі</w:t>
      </w:r>
      <w:r>
        <w:rPr>
          <w:rFonts w:ascii="Arial" w:cs="Arial" w:eastAsia="Arial" w:hAnsi="Arial"/>
          <w:sz w:val="13"/>
          <w:szCs w:val="13"/>
          <w:color w:val="auto"/>
        </w:rPr>
        <w:t>);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Добрую кнігу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–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дзецям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3"/>
          <w:szCs w:val="13"/>
          <w:color w:val="auto"/>
        </w:rPr>
        <w:t>(</w:t>
      </w:r>
      <w:r>
        <w:rPr>
          <w:rFonts w:ascii="Arial" w:cs="Arial" w:eastAsia="Arial" w:hAnsi="Arial"/>
          <w:sz w:val="13"/>
          <w:szCs w:val="13"/>
          <w:color w:val="auto"/>
        </w:rPr>
        <w:t>дзіцячая пляцоўка</w:t>
      </w:r>
      <w:r>
        <w:rPr>
          <w:rFonts w:ascii="Arial" w:cs="Arial" w:eastAsia="Arial" w:hAnsi="Arial"/>
          <w:sz w:val="13"/>
          <w:szCs w:val="13"/>
          <w:color w:val="auto"/>
        </w:rPr>
        <w:t>);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Друкарскі двор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XVI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стагоддзя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Праекты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да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500-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годдзя беларускага кнігадрукавання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кнігі пісьменнікаў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юбіляраў 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Купалы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Коласа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 Панчанкі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Стральцова і інш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кнігі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пераможцы Нацыянальнага і Міжнароднага конкурсаў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Мастацтва кнігі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Да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100-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годдзя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Полацкага весніка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», 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СМІ Віцебшчыны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».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Прэзентацыя выставачнага праекта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Янка Купала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 135».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Пра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>вядзенне грамадска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 xml:space="preserve">культурнай акцыі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Чытаем Купалу разам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Выстава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прысвечаная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135-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годдзю Якуба Коласа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Прэзентацыя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перакладу на рускую мову паэмы </w:t>
      </w:r>
      <w:r>
        <w:rPr>
          <w:rFonts w:ascii="Arial" w:cs="Arial" w:eastAsia="Arial" w:hAnsi="Arial"/>
          <w:sz w:val="12"/>
          <w:szCs w:val="12"/>
          <w:color w:val="auto"/>
        </w:rPr>
        <w:t>«</w:t>
      </w:r>
      <w:r>
        <w:rPr>
          <w:rFonts w:ascii="Arial" w:cs="Arial" w:eastAsia="Arial" w:hAnsi="Arial"/>
          <w:sz w:val="12"/>
          <w:szCs w:val="12"/>
          <w:color w:val="auto"/>
        </w:rPr>
        <w:t>Сымон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>музыка</w:t>
      </w:r>
      <w:r>
        <w:rPr>
          <w:rFonts w:ascii="Arial" w:cs="Arial" w:eastAsia="Arial" w:hAnsi="Arial"/>
          <w:sz w:val="12"/>
          <w:szCs w:val="12"/>
          <w:color w:val="auto"/>
        </w:rPr>
        <w:t>».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Святочны гандаль кнігай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Міністэрства інфармацыі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Полацкі райвыканкам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Нацыянальная кніжная палата Беларусі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ГА 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Саюз пісьменнікаў Беларусі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Дзяржаўны літаратурна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мемарыяльны музей Якуба Коласа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1"/>
          <w:szCs w:val="11"/>
          <w:i w:val="1"/>
          <w:iCs w:val="1"/>
          <w:color w:val="333333"/>
        </w:rPr>
        <w:t xml:space="preserve"> Дзяржаўны літаратурны музей Янкі Купалы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308229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2pt" to="242.9pt,1.2pt" o:allowincell="f" strokecolor="#085B23" strokeweight="0.5669pt"/>
            </w:pict>
          </mc:Fallback>
        </mc:AlternateContent>
      </w:r>
    </w:p>
    <w:p>
      <w:pPr>
        <w:sectPr>
          <w:pgSz w:w="11900" w:h="12472" w:orient="portrait"/>
          <w:cols w:equalWidth="0" w:num="2">
            <w:col w:w="5200" w:space="720"/>
            <w:col w:w="4860"/>
          </w:cols>
          <w:pgMar w:left="560" w:top="675" w:right="566" w:bottom="112" w:gutter="0" w:footer="0" w:header="0"/>
        </w:sect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396875</wp:posOffset>
                </wp:positionV>
                <wp:extent cx="308229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31.25pt" to="271pt,31.25pt" o:allowincell="f" strokecolor="#085B23" strokeweight="0.5669pt">
                <w10:wrap anchorx="page" anchory="page"/>
              </v:line>
            </w:pict>
          </mc:Fallback>
        </mc:AlternateContent>
        <w:t>Зялёная пляцоўка ля помніка Р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І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 Кандраценку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308229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5pt" to="243pt,3.65pt" o:allowincell="f" strokecolor="#085B23" strokeweight="0.566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11.00–20.00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Выстава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Горад у макетах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308229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55pt" to="243pt,2.55pt" o:allowincell="f" strokecolor="#085B23" strokeweight="0.5669pt"/>
            </w:pict>
          </mc:Fallback>
        </mc:AlternateConten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Стацыянарная выстава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Прагулка па Ніжне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Пакроўскай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» 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Домік Пятра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I)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, 33)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55880</wp:posOffset>
                </wp:positionV>
                <wp:extent cx="308229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4pt" to="243pt,4.4pt" o:allowincell="f" strokecolor="#085B23" strokeweight="0.5669pt"/>
            </w:pict>
          </mc:Fallback>
        </mc:AlternateConten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both"/>
        <w:ind w:left="900" w:right="340" w:hanging="885"/>
        <w:spacing w:after="0" w:line="322" w:lineRule="auto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12.00–13.00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Выстава аднаго дня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Прэзентацыя серыі памятных манет Нацыянальнага банка Рэспублікі Беларусь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Шлях 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са збору Нацыянальнага банка Рэспублікі Беларусь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).</w:t>
      </w: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308229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9pt" to="243pt,2.9pt" o:allowincell="f" strokecolor="#085B23" strokeweight="0.5669pt"/>
            </w:pict>
          </mc:Fallback>
        </mc:AlternateConten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jc w:val="right"/>
        <w:ind w:left="1120"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Глядзельная зала Полацкага каледжа УА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Віцебскі дзяржаўны універсітэт імя П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М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Машэрава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Полацкай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26)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308229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35pt" to="243pt,1.35pt" o:allowincell="f" strokecolor="#085B23" strokeweight="0.5669pt"/>
            </w:pict>
          </mc:Fallback>
        </mc:AlternateConten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900" w:right="340" w:hanging="884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13.00–14.30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Паказ монаспектакля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Беларусь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Дыдактыка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Рэспубліканскага тэатра беларускай драматургіі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культуры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308229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8pt" to="243pt,1.8pt" o:allowincell="f" strokecolor="#085B23" strokeweight="0.5669pt"/>
            </w:pict>
          </mc:Fallback>
        </mc:AlternateConten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Полацкі гарадскі Палац культуры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308229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pt" to="243pt,3.6pt" o:allowincell="f" strokecolor="#085B23" strokeweight="0.566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17.00–19.30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Адкрыццё тэатральнай залы гарадскога Палаца культуры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Прэм</w:t>
      </w:r>
      <w:r>
        <w:rPr>
          <w:rFonts w:ascii="Arial" w:cs="Arial" w:eastAsia="Arial" w:hAnsi="Arial"/>
          <w:sz w:val="16"/>
          <w:szCs w:val="16"/>
          <w:color w:val="auto"/>
        </w:rPr>
        <w:t>'</w:t>
      </w:r>
      <w:r>
        <w:rPr>
          <w:rFonts w:ascii="Arial" w:cs="Arial" w:eastAsia="Arial" w:hAnsi="Arial"/>
          <w:sz w:val="16"/>
          <w:szCs w:val="16"/>
          <w:color w:val="auto"/>
        </w:rPr>
        <w:t xml:space="preserve">ера спектакля Веры Кісялёвай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Легенда пра Усяслава Полацкага</w:t>
      </w:r>
      <w:r>
        <w:rPr>
          <w:rFonts w:ascii="Arial" w:cs="Arial" w:eastAsia="Arial" w:hAnsi="Arial"/>
          <w:sz w:val="16"/>
          <w:szCs w:val="16"/>
          <w:color w:val="auto"/>
        </w:rPr>
        <w:t>»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Заслужанага аматарскага калектыву Рэспублікі Беларусь тэатра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>Пілігрым</w:t>
      </w:r>
      <w:r>
        <w:rPr>
          <w:rFonts w:ascii="Arial" w:cs="Arial" w:eastAsia="Arial" w:hAnsi="Arial"/>
          <w:sz w:val="16"/>
          <w:szCs w:val="16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308229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1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pt" to="243pt,1.9pt" o:allowincell="f" strokecolor="#085B23" strokeweight="0.567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Канцэртная зала Сафійскага сабора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Замкавая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3082290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5pt" to="243pt,5pt" o:allowincell="f" strokecolor="#085B23" strokeweight="0.5669pt"/>
            </w:pict>
          </mc:Fallback>
        </mc:AlternateConten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900" w:right="340" w:hanging="885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15.00–16.00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Прэм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ера сюіты Ганны Кароткінай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Францыск Скарына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»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у выкананні Ксеніі Пагарэлай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right="34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308229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2pt" to="243pt,2.2pt" o:allowincell="f" strokecolor="#085B23" strokeweight="0.5669pt"/>
            </w:pict>
          </mc:Fallback>
        </mc:AlternateConten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Полацкі гарадскі Палац культуры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308229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6pt" to="243pt,3.6pt" o:allowincell="f" strokecolor="#085B23" strokeweight="0.566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Выставачныя праекты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выстава выданняў з фондаў Нацыянальнай бібліятэкі Беларусі</w:t>
      </w:r>
      <w:r>
        <w:rPr>
          <w:rFonts w:ascii="Arial" w:cs="Arial" w:eastAsia="Arial" w:hAnsi="Arial"/>
          <w:sz w:val="13"/>
          <w:szCs w:val="13"/>
          <w:color w:val="auto"/>
        </w:rPr>
        <w:t>,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прысвечаных Ф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Скарыне</w:t>
      </w:r>
      <w:r>
        <w:rPr>
          <w:rFonts w:ascii="Arial" w:cs="Arial" w:eastAsia="Arial" w:hAnsi="Arial"/>
          <w:sz w:val="16"/>
          <w:szCs w:val="16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выставачны праект</w:t>
      </w:r>
      <w:r>
        <w:rPr>
          <w:rFonts w:ascii="Arial" w:cs="Arial" w:eastAsia="Arial" w:hAnsi="Arial"/>
          <w:sz w:val="12"/>
          <w:szCs w:val="12"/>
          <w:color w:val="auto"/>
        </w:rPr>
        <w:t>,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прысвечаны </w:t>
      </w:r>
      <w:r>
        <w:rPr>
          <w:rFonts w:ascii="Arial" w:cs="Arial" w:eastAsia="Arial" w:hAnsi="Arial"/>
          <w:sz w:val="12"/>
          <w:szCs w:val="12"/>
          <w:color w:val="auto"/>
        </w:rPr>
        <w:t>500-</w:t>
      </w:r>
      <w:r>
        <w:rPr>
          <w:rFonts w:ascii="Arial" w:cs="Arial" w:eastAsia="Arial" w:hAnsi="Arial"/>
          <w:sz w:val="12"/>
          <w:szCs w:val="12"/>
          <w:color w:val="auto"/>
        </w:rPr>
        <w:t>годдзю беларускага кнігадру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кавання</w:t>
      </w:r>
      <w:r>
        <w:rPr>
          <w:rFonts w:ascii="Arial" w:cs="Arial" w:eastAsia="Arial" w:hAnsi="Arial"/>
          <w:sz w:val="16"/>
          <w:szCs w:val="16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выставачны праект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Жыццё ў слове</w:t>
      </w:r>
      <w:r>
        <w:rPr>
          <w:rFonts w:ascii="Arial" w:cs="Arial" w:eastAsia="Arial" w:hAnsi="Arial"/>
          <w:sz w:val="15"/>
          <w:szCs w:val="15"/>
          <w:color w:val="auto"/>
        </w:rPr>
        <w:t>…»,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прысвечаны гісторыі бела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рускага і сусветнага кнігадрукавання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Міністэрства культуры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Нацыянальная бібліятэка Беларусі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2"/>
          <w:szCs w:val="12"/>
          <w:i w:val="1"/>
          <w:iCs w:val="1"/>
          <w:color w:val="333333"/>
        </w:rPr>
        <w:t xml:space="preserve"> Дзяржаўны музей гісторыі беларускай літаратуры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308229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0.25pt" to="243pt,0.25pt" o:allowincell="f" strokecolor="#085B23" strokeweight="0.5669pt"/>
            </w:pict>
          </mc:Fallback>
        </mc:AlternateConten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Музей беларускага кнігадрукавання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22)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308229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5pt" to="243pt,1.95pt" o:allowincell="f" strokecolor="#085B23" strokeweight="0.566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10.00–17.00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Выставы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Люду посполитому к доброму научению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Arial" w:cs="Arial" w:eastAsia="Arial" w:hAnsi="Arial"/>
          <w:sz w:val="16"/>
          <w:szCs w:val="16"/>
          <w:color w:val="auto"/>
        </w:rPr>
        <w:t>Псалтыры з му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зейных і кніжных збораў Беларусі</w:t>
      </w:r>
      <w:r>
        <w:rPr>
          <w:rFonts w:ascii="Arial" w:cs="Arial" w:eastAsia="Arial" w:hAnsi="Arial"/>
          <w:sz w:val="16"/>
          <w:szCs w:val="16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00" w:right="34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Малая падарожная кніжка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»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з кнігазбору ААТ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«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Белгазпромбанк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».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Нацыянальны Полацкі гісторыка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культурны музей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запаведнік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308229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55pt" to="243pt,1.55pt" o:allowincell="f" strokecolor="#085B23" strokeweight="0.5669pt"/>
            </w:pict>
          </mc:Fallback>
        </mc:AlternateConten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Паркавая зона Кургана Бессмяротнасці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3082290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45pt" to="243pt,4.45pt" o:allowincell="f" strokecolor="#085B23" strokeweight="0.5669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12.00–14.30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Свята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фэст сярэдневяковай культуры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Рубон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Выступленні клубаў гістарычнай рэканструкцыі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Тэатралізаваныя паказы рыцарскіх клубаў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Канцэрт сярэдневяковай музыкі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Майстар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класы па сярэдневяковых танцах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Конкурсна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 xml:space="preserve">гульнявыя праграмы </w:t>
      </w:r>
      <w:r>
        <w:rPr>
          <w:rFonts w:ascii="Arial" w:cs="Arial" w:eastAsia="Arial" w:hAnsi="Arial"/>
          <w:sz w:val="15"/>
          <w:szCs w:val="15"/>
          <w:color w:val="auto"/>
        </w:rPr>
        <w:t>«</w:t>
      </w:r>
      <w:r>
        <w:rPr>
          <w:rFonts w:ascii="Arial" w:cs="Arial" w:eastAsia="Arial" w:hAnsi="Arial"/>
          <w:sz w:val="15"/>
          <w:szCs w:val="15"/>
          <w:color w:val="auto"/>
        </w:rPr>
        <w:t>Рыцарскія забавы</w:t>
      </w:r>
      <w:r>
        <w:rPr>
          <w:rFonts w:ascii="Arial" w:cs="Arial" w:eastAsia="Arial" w:hAnsi="Arial"/>
          <w:sz w:val="15"/>
          <w:szCs w:val="15"/>
          <w:color w:val="auto"/>
        </w:rPr>
        <w:t>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309054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7pt" to="243.65pt,3.7pt" o:allowincell="f" strokecolor="#085B23" strokeweight="0.566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Гогаля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пр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32385</wp:posOffset>
                </wp:positionV>
                <wp:extent cx="308229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55pt" to="242.8pt,2.55pt" o:allowincell="f" strokecolor="#085B23" strokeweight="0.56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-148590</wp:posOffset>
                </wp:positionV>
                <wp:extent cx="308229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11.6999pt" to="242.8pt,-11.6999pt" o:allowincell="f" strokecolor="#085B23" strokeweight="0.5669pt"/>
            </w:pict>
          </mc:Fallback>
        </mc:AlternateConten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Віцебскія панадворкі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цебск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абласны саюз спажы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вецк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х таварыстваў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3082290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1pt" to="242.8pt,2.1pt" o:allowincell="f" strokecolor="#085B23" strokeweight="0.5669pt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Кірмаш беларускіх прадпрыемстваў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цебск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абласны саюз спажы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вецк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i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х таварыстваў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камітэт эканомікі Віцебскага аблвыканкама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гаррайвыканкамы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308229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9pt" to="242.8pt,1.9pt" o:allowincell="f" strokecolor="#085B23" strokeweight="0.5669pt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Алея па 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ад 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 да 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62865</wp:posOffset>
                </wp:positionV>
                <wp:extent cx="3082290" cy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.95pt" to="242.8pt,4.95pt" o:allowincell="f" strokecolor="#085B23" strokeweight="0.5669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11.00–18.00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Майстры Прыдзвінскага краю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Выстава</w:t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rFonts w:ascii="Arial" w:cs="Arial" w:eastAsia="Arial" w:hAnsi="Arial"/>
          <w:sz w:val="13"/>
          <w:szCs w:val="13"/>
          <w:color w:val="auto"/>
        </w:rPr>
        <w:t>продаж тэматычнай сувенірнай прадукцыі майстроў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Віцебскай вобласці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Майстар</w:t>
      </w:r>
      <w:r>
        <w:rPr>
          <w:rFonts w:ascii="Arial" w:cs="Arial" w:eastAsia="Arial" w:hAnsi="Arial"/>
          <w:sz w:val="16"/>
          <w:szCs w:val="16"/>
          <w:color w:val="auto"/>
        </w:rPr>
        <w:t>-</w:t>
      </w:r>
      <w:r>
        <w:rPr>
          <w:rFonts w:ascii="Arial" w:cs="Arial" w:eastAsia="Arial" w:hAnsi="Arial"/>
          <w:sz w:val="16"/>
          <w:szCs w:val="16"/>
          <w:color w:val="auto"/>
        </w:rPr>
        <w:t>класы па традыцыйных рамёствах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27305</wp:posOffset>
                </wp:positionV>
                <wp:extent cx="308229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15pt" to="242.8pt,2.15pt" o:allowincell="f" strokecolor="#085B23" strokeweight="0.5669pt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Праект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Вулічныя музыкі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27305</wp:posOffset>
                </wp:positionV>
                <wp:extent cx="3082290" cy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15pt" to="242.8pt,2.15pt" o:allowincell="f" strokecolor="#085B23" strokeweight="0.5669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both"/>
        <w:ind w:left="3760" w:hanging="2867"/>
        <w:spacing w:after="0" w:line="3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Ля памятнага знака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Полацк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–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геаграфічны Цэнтр Еўропы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Скарыны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-30480</wp:posOffset>
                </wp:positionV>
                <wp:extent cx="3082290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2.3999pt" to="242.8pt,-2.3999pt" o:allowincell="f" strokecolor="#085B23" strokeweight="0.5669pt"/>
            </w:pict>
          </mc:Fallback>
        </mc:AlternateContent>
      </w: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Літаратурнае свята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Мая Полаччына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3082290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8pt" to="242.8pt,2.8pt" o:allowincell="f" strokecolor="#085B23" strokeweight="0.5669pt"/>
            </w:pict>
          </mc:Fallback>
        </mc:AlternateConten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085B23"/>
        </w:rPr>
        <w:t>Ля помніка Сімяону Полацкаму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08229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75pt" to="242.8pt,3.75pt" o:allowincell="f" strokecolor="#085B23" strokeweight="0.566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14.00–18.00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Маладзёжнае свята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фэст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Мы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у тэме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!».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Прэзентацыя брэнда </w:t>
      </w:r>
      <w:r>
        <w:rPr>
          <w:rFonts w:ascii="Arial" w:cs="Arial" w:eastAsia="Arial" w:hAnsi="Arial"/>
          <w:sz w:val="16"/>
          <w:szCs w:val="16"/>
          <w:color w:val="auto"/>
        </w:rPr>
        <w:t>«</w:t>
      </w:r>
      <w:r>
        <w:rPr>
          <w:rFonts w:ascii="Arial" w:cs="Arial" w:eastAsia="Arial" w:hAnsi="Arial"/>
          <w:sz w:val="16"/>
          <w:szCs w:val="16"/>
          <w:color w:val="auto"/>
        </w:rPr>
        <w:t xml:space="preserve">Полацк </w:t>
      </w:r>
      <w:r>
        <w:rPr>
          <w:rFonts w:ascii="Arial" w:cs="Arial" w:eastAsia="Arial" w:hAnsi="Arial"/>
          <w:sz w:val="16"/>
          <w:szCs w:val="16"/>
          <w:color w:val="auto"/>
        </w:rPr>
        <w:t>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маладзёжная сталіца Рэспублікі Беларусь</w:t>
      </w:r>
      <w:r>
        <w:rPr>
          <w:rFonts w:ascii="Arial" w:cs="Arial" w:eastAsia="Arial" w:hAnsi="Arial"/>
          <w:sz w:val="16"/>
          <w:szCs w:val="16"/>
          <w:color w:val="auto"/>
        </w:rPr>
        <w:t>-2017».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Рэтра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 xml:space="preserve">праект </w:t>
      </w:r>
      <w:r>
        <w:rPr>
          <w:rFonts w:ascii="Arial" w:cs="Arial" w:eastAsia="Arial" w:hAnsi="Arial"/>
          <w:sz w:val="14"/>
          <w:szCs w:val="14"/>
          <w:color w:val="auto"/>
        </w:rPr>
        <w:t>«</w:t>
      </w:r>
      <w:r>
        <w:rPr>
          <w:rFonts w:ascii="Arial" w:cs="Arial" w:eastAsia="Arial" w:hAnsi="Arial"/>
          <w:sz w:val="14"/>
          <w:szCs w:val="14"/>
          <w:color w:val="auto"/>
        </w:rPr>
        <w:t>Гісторыю памятаем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будучыню творым</w:t>
      </w:r>
      <w:r>
        <w:rPr>
          <w:rFonts w:ascii="Arial" w:cs="Arial" w:eastAsia="Arial" w:hAnsi="Arial"/>
          <w:sz w:val="14"/>
          <w:szCs w:val="14"/>
          <w:color w:val="auto"/>
        </w:rPr>
        <w:t>».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Творчыя прэзентацыі вышэйшых і сярэдніх спецыяльных</w:t>
      </w:r>
      <w:r>
        <w:rPr>
          <w:rFonts w:ascii="Arial" w:cs="Arial" w:eastAsia="Arial" w:hAnsi="Arial"/>
          <w:sz w:val="14"/>
          <w:szCs w:val="14"/>
          <w:color w:val="auto"/>
        </w:rPr>
        <w:t>,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прафесійна</w:t>
      </w:r>
      <w:r>
        <w:rPr>
          <w:rFonts w:ascii="Arial" w:cs="Arial" w:eastAsia="Arial" w:hAnsi="Arial"/>
          <w:sz w:val="14"/>
          <w:szCs w:val="14"/>
          <w:color w:val="auto"/>
        </w:rPr>
        <w:t>-</w:t>
      </w:r>
      <w:r>
        <w:rPr>
          <w:rFonts w:ascii="Arial" w:cs="Arial" w:eastAsia="Arial" w:hAnsi="Arial"/>
          <w:sz w:val="14"/>
          <w:szCs w:val="14"/>
          <w:color w:val="auto"/>
        </w:rPr>
        <w:t>тэхнічных устаноў Віцебскай вобласці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адукацыі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3082290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05pt" to="242.8pt,1.05pt" o:allowincell="f" strokecolor="#085B23" strokeweight="0.5669pt"/>
            </w:pict>
          </mc:Fallback>
        </mc:AlternateConten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Стадыён 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Спартак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» (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Стралецкая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, 10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а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57785</wp:posOffset>
                </wp:positionV>
                <wp:extent cx="308229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.55pt" to="242.8pt,4.55pt" o:allowincell="f" strokecolor="#085B23" strokeweight="0.5669pt"/>
            </w:pict>
          </mc:Fallback>
        </mc:AlternateConten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12.00–15.00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Футбольныя матчы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гонкі па веласпорце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спорту і турызму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3082290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7pt" to="242.8pt,1.7pt" o:allowincell="f" strokecolor="#085B23" strokeweight="0.5669pt"/>
            </w:pict>
          </mc:Fallback>
        </mc:AlternateConten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right"/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Спартыўны комплекс адзінаборстваў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Алімпіец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Зыгіна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59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а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3082290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85pt" to="242.8pt,1.85pt" o:allowincell="f" strokecolor="#085B23" strokeweight="0.5669pt"/>
            </w:pict>
          </mc:Fallback>
        </mc:AlternateConten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12.00–15.00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Свята спартыўных адзінаборстваў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спорту і турызму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3082290" cy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7pt" to="242.8pt,1.7pt" o:allowincell="f" strokecolor="#085B23" strokeweight="0.5669pt"/>
            </w:pict>
          </mc:Fallback>
        </mc:AlternateConten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Музей беларускага кнігадрукавання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(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вул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 xml:space="preserve">. 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Ніжне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-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Пакроўская</w:t>
      </w: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, 22)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308229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85pt" to="242.8pt,1.85pt" o:allowincell="f" strokecolor="#085B23" strokeweight="0.5669pt"/>
            </w:pict>
          </mc:Fallback>
        </mc:AlternateConten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880" w:hanging="884"/>
        <w:spacing w:after="0" w:line="258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12.00–15.00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Прэзентацыя турыстычнага патэнцыялу Віцебскага рэгіёну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Віцебшчына турыстычная запрашае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…».</w:t>
      </w: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Міністэрства спорту і турызму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3082290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35pt" to="242.8pt,2.35pt" o:allowincell="f" strokecolor="#085B23" strokeweight="0.5669pt"/>
            </w:pict>
          </mc:Fallback>
        </mc:AlternateConten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пр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Ф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Скарыны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67310</wp:posOffset>
                </wp:positionV>
                <wp:extent cx="3082290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5.3pt" to="242.8pt,5.3pt" o:allowincell="f" strokecolor="#085B23" strokeweight="0.5669pt"/>
            </w:pict>
          </mc:Fallback>
        </mc:AlternateConten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10.00–18.00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Свята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фэст беларускай кухні і беларускай прадукцыі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Арганізатары 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–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Міністэрства антыманапольнага рэгулявання і гандлю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3"/>
          <w:szCs w:val="13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3082290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0.55pt" to="242.8pt,0.55pt" o:allowincell="f" strokecolor="#085B23" strokeweight="0.5669pt"/>
            </w:pict>
          </mc:Fallback>
        </mc:AlternateConten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пл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>.</w:t>
      </w:r>
      <w:r>
        <w:rPr>
          <w:rFonts w:ascii="Arial" w:cs="Arial" w:eastAsia="Arial" w:hAnsi="Arial"/>
          <w:sz w:val="12"/>
          <w:szCs w:val="12"/>
          <w:b w:val="1"/>
          <w:bCs w:val="1"/>
          <w:color w:val="085B23"/>
        </w:rPr>
        <w:t xml:space="preserve"> Свабоды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3082290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85pt" to="242.8pt,3.85pt" o:allowincell="f" strokecolor="#085B23" strokeweight="0.5669pt"/>
            </w:pict>
          </mc:Fallback>
        </mc:AlternateConten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880" w:hanging="885"/>
        <w:spacing w:after="0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085B23"/>
        </w:rPr>
        <w:t>20.00–22.00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Канцэрт майстроў мастацтваў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«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Залатая калекцыя беларускай песн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i».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Міністэрства інфармацыі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ЗАТ 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«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Сталічнае тэлебачанне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»,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Віцебскі аблвыканкам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14"/>
          <w:szCs w:val="14"/>
          <w:i w:val="1"/>
          <w:iCs w:val="1"/>
          <w:color w:val="333333"/>
        </w:rPr>
        <w:t xml:space="preserve"> Полацкі райвыканкам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3089910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085B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7pt" to="243.4pt,3.7pt" o:allowincell="f" strokecolor="#085B23" strokeweight="0.5669pt"/>
            </w:pict>
          </mc:Fallback>
        </mc:AlternateContent>
      </w:r>
    </w:p>
    <w:p>
      <w:pPr>
        <w:sectPr>
          <w:pgSz w:w="11900" w:h="12472" w:orient="portrait"/>
          <w:cols w:equalWidth="0" w:num="2">
            <w:col w:w="5200" w:space="720"/>
            <w:col w:w="4860"/>
          </w:cols>
          <w:pgMar w:left="560" w:top="675" w:right="566" w:bottom="173" w:gutter="0" w:footer="0" w:header="0"/>
        </w:sectPr>
      </w:pPr>
    </w:p>
    <w:sectPr>
      <w:pgSz w:w="11906" w:h="12472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1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2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3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2017-09-01T14:28:25Z</dcterms:created>
  <dcterms:modified xsi:type="dcterms:W3CDTF">2017-09-01T14:28:25Z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