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27" w:rsidRDefault="00D15527" w:rsidP="00B82084">
      <w:pPr>
        <w:jc w:val="both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D15527" w:rsidTr="00D15527">
        <w:trPr>
          <w:tblCellSpacing w:w="15" w:type="dxa"/>
        </w:trPr>
        <w:tc>
          <w:tcPr>
            <w:tcW w:w="0" w:type="auto"/>
          </w:tcPr>
          <w:p w:rsidR="00F20DEA" w:rsidRDefault="00F20DEA" w:rsidP="00B820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0DEA">
              <w:rPr>
                <w:b/>
              </w:rPr>
              <w:t>ПОЛОЖЕНИЕ О КОЛЛЕГИИ</w:t>
            </w:r>
          </w:p>
          <w:p w:rsidR="00F20DEA" w:rsidRDefault="00F20DEA" w:rsidP="00B820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0DEA">
              <w:rPr>
                <w:b/>
              </w:rPr>
              <w:t>ЕПАРХИАЛЬНОГО ОТДЕЛА</w:t>
            </w:r>
          </w:p>
          <w:p w:rsidR="00F20DEA" w:rsidRDefault="00F20DEA" w:rsidP="00B820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0DEA">
              <w:rPr>
                <w:b/>
              </w:rPr>
              <w:t>РЕЛИГИОЗНОГО ОБРАЗОВАНИЯ И КАТЕХИЗАЦИИ</w:t>
            </w:r>
          </w:p>
          <w:p w:rsidR="00F20DEA" w:rsidRPr="00F20DEA" w:rsidRDefault="00F20DEA" w:rsidP="00B8208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Положение о коллегии епархиального Отдела религиозного образования и </w:t>
            </w:r>
            <w:proofErr w:type="spellStart"/>
            <w:r>
              <w:t>катехизации</w:t>
            </w:r>
            <w:proofErr w:type="spellEnd"/>
            <w:r>
              <w:t xml:space="preserve"> рекомендовано Отделом религиозного образования и </w:t>
            </w:r>
            <w:proofErr w:type="spellStart"/>
            <w:r>
              <w:t>катехизации</w:t>
            </w:r>
            <w:proofErr w:type="spellEnd"/>
            <w:r>
              <w:t xml:space="preserve"> Русской Православной Церкви.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I. Общие положения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1. Коллегия епархиального Отдела религиозного образования и </w:t>
            </w:r>
            <w:proofErr w:type="spellStart"/>
            <w:r>
              <w:t>катехизации</w:t>
            </w:r>
            <w:proofErr w:type="spellEnd"/>
            <w:r>
              <w:t xml:space="preserve"> (</w:t>
            </w:r>
            <w:proofErr w:type="spellStart"/>
            <w:r>
              <w:t>ЕОРОиК</w:t>
            </w:r>
            <w:proofErr w:type="spellEnd"/>
            <w:r>
              <w:t>) (далее – Коллегия) является совещательным органом</w:t>
            </w:r>
            <w:r w:rsidR="00B82084">
              <w:t>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2. Коллегия находится в подчинении у председателя </w:t>
            </w:r>
            <w:proofErr w:type="spellStart"/>
            <w:r>
              <w:t>ЕОРОиК</w:t>
            </w:r>
            <w:proofErr w:type="spellEnd"/>
            <w:r>
              <w:t xml:space="preserve"> и подотчетна ему.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3. Коллегия призвана содействовать реализации полномочий председателя </w:t>
            </w:r>
            <w:proofErr w:type="spellStart"/>
            <w:r>
              <w:t>ЕОРОиК</w:t>
            </w:r>
            <w:proofErr w:type="spellEnd"/>
            <w:r>
              <w:t xml:space="preserve"> при решении задач, отнесенных к его компетенции.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4. </w:t>
            </w:r>
            <w:proofErr w:type="gramStart"/>
            <w:r>
              <w:t xml:space="preserve">Коллегия </w:t>
            </w:r>
            <w:proofErr w:type="spellStart"/>
            <w:r>
              <w:t>ЕОРОиК</w:t>
            </w:r>
            <w:proofErr w:type="spellEnd"/>
            <w:r>
              <w:t xml:space="preserve"> в своей деятельности руководствуется постановлениями Поместных и Архиерейских Соборов, определениями Святейшего Синода, Указами Патриарха Московского и всея Руси Каноническим Уставом Русской Православной Церкви, Уставом религиозной организации «Русская Православная Церковь» (гражданский), документом «О религиозно-образовательном и </w:t>
            </w:r>
            <w:proofErr w:type="spellStart"/>
            <w:r>
              <w:t>катехизаическом</w:t>
            </w:r>
            <w:proofErr w:type="spellEnd"/>
            <w:r>
              <w:t xml:space="preserve"> служении в Русской Православной Церкви», рекомендациями и указаниями Отдела религиозного образования и </w:t>
            </w:r>
            <w:proofErr w:type="spellStart"/>
            <w:r>
              <w:t>катехизации</w:t>
            </w:r>
            <w:proofErr w:type="spellEnd"/>
            <w:r>
              <w:t xml:space="preserve"> Русской Православной Церкви решениями епархиального миссионерского отдела, указами и распоряжениями</w:t>
            </w:r>
            <w:proofErr w:type="gramEnd"/>
            <w:r>
              <w:t xml:space="preserve"> епархиального архиерея, настоящим Положением и иными (в </w:t>
            </w:r>
            <w:proofErr w:type="spellStart"/>
            <w:r>
              <w:t>т.ч</w:t>
            </w:r>
            <w:proofErr w:type="spellEnd"/>
            <w:r>
              <w:t>. гражданскими) нормативными актами.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5. Коллегия и созданные ею рабочие группы финансируются за счет средств </w:t>
            </w:r>
            <w:proofErr w:type="spellStart"/>
            <w:r>
              <w:t>ЕОРОиК</w:t>
            </w:r>
            <w:proofErr w:type="spellEnd"/>
            <w:r>
              <w:t>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6. Коллегия создается (упраздняется) указом епархиального архиерея.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II. Цели и задачи Коллегии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 Цели.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1.1. Содействие реализации общецерковного документа «О религиозно-образовательном и </w:t>
            </w:r>
            <w:proofErr w:type="spellStart"/>
            <w:r>
              <w:t>катехизаическом</w:t>
            </w:r>
            <w:proofErr w:type="spellEnd"/>
            <w:r>
              <w:t xml:space="preserve"> служении в Русской Православной Церкви» на территории епархии.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1.2. Предварительная выработка приоритетных направлений деятельности и поиск оптимальных решений по вопросам религиозного образования и </w:t>
            </w:r>
            <w:proofErr w:type="spellStart"/>
            <w:r>
              <w:t>катехизации</w:t>
            </w:r>
            <w:proofErr w:type="spellEnd"/>
            <w:r>
              <w:t xml:space="preserve"> в епархии.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1.3. Экспертно-консультативная поддержка деятельности </w:t>
            </w:r>
            <w:proofErr w:type="spellStart"/>
            <w:r>
              <w:t>ЕОРОиК</w:t>
            </w:r>
            <w:proofErr w:type="spellEnd"/>
            <w:r>
              <w:t xml:space="preserve"> и ответственных лиц на местах.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 Задачи.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2.1. Выработка предложений по формированию единой программы религиозно-образовательной и катехизической деятельности в епархии, определение путей и изыскание возможностей ее реализации.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2.2. Осуществление годового планирования религиозно-образовательной и катехизической деятельности.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2.3. Предложение краткосрочного плана мероприятий, согласованных с годовым планом.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2.4. Рассмотрение и обобщение наиболее эффективного опыта организации и ведения религиозно-образовательной и катехизической деятельности в благочиниях и на приходах епархии.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2.5. Разработка методических рекомендаций, оказание необходимой помощи в организации религиозно-образовательной и катехизической деятельности в благочиниях и на приходах.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2.6. Содействие в организации </w:t>
            </w:r>
            <w:proofErr w:type="spellStart"/>
            <w:r>
              <w:t>катехизаторских</w:t>
            </w:r>
            <w:proofErr w:type="spellEnd"/>
            <w:r>
              <w:t xml:space="preserve"> и катехизических курсов, духовно-просветительских центров, воскресных школ, православных образовательных учреждений и иных форм православного духовно-нравственного просвещения;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2.7. Налаживание взаимодействия с заинтересованной общественностью, учреждениями и ведомствами органов государственной, региональной и муниципальной власти;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III. Состав Коллег</w:t>
            </w:r>
            <w:r w:rsidR="00B82084">
              <w:rPr>
                <w:rStyle w:val="a4"/>
              </w:rPr>
              <w:t>ии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 Состав Коллегии утверждается указом епархиального архиерея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 Коллегия состоит из председателя Коллегии, ответственного секретаря и членов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3. Председателем Коллегии является по должности председатель </w:t>
            </w:r>
            <w:proofErr w:type="spellStart"/>
            <w:r>
              <w:t>ЕОРОиК</w:t>
            </w:r>
            <w:proofErr w:type="spellEnd"/>
            <w:r>
              <w:t>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3. Ответственный секретарь Коллегии назначается председателем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4. В состав Коллегии по должности входят штатные ответственные за религиозно-образовательное и катехизическое служение в благочиниях и крупных приходах (список приходов определяется руководителем </w:t>
            </w:r>
            <w:proofErr w:type="spellStart"/>
            <w:r>
              <w:t>ЕОРОиК</w:t>
            </w:r>
            <w:proofErr w:type="spellEnd"/>
            <w:r>
              <w:t>).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5. В состав Коллегии могут быть введены профильные сотрудники </w:t>
            </w:r>
            <w:proofErr w:type="spellStart"/>
            <w:r>
              <w:t>ЕОРОиК</w:t>
            </w:r>
            <w:proofErr w:type="spellEnd"/>
            <w:r>
              <w:t xml:space="preserve"> и представители православного педагогического сообщества.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6. К участию в заседаниях Коллегии с правом совещательного голоса могут привлекаться руководители и представители </w:t>
            </w:r>
            <w:proofErr w:type="spellStart"/>
            <w:r>
              <w:t>катехизаторских</w:t>
            </w:r>
            <w:proofErr w:type="spellEnd"/>
            <w:r>
              <w:t xml:space="preserve"> и катехизических курсов, духовно-просветительских центров, воскресных школ, православных образовательных учреждений и иных организаций, осуществляющих духовно-просветительскую деятельность, не противоречащую установлениям Русской Православной Церкви.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IV. Обязанности членов Коллегии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 Председатель Коллегии: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1.1. Вносит правящему архиерею предложения по персональному составу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1.2. Возглавляет Коллегию и руководит ее деятельностью.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1.3. Утверждает план деятельности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1.4. Утверждает повестку дня заседания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1.5. Созывает очередные и внеочередные заседания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1.6. Дает поручения членам Коллегии по подготовке вопросов, вносимых в повестку дня заседания Коллегии, а также материалов по этим вопросам.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1.7. Ведет заседания Коллегии и обеспечивает коллегиальность в обсуждении и принятии решений.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1.8. Организует контроль над исполнением принятых Коллегией решений.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1.9. Полномочия председателя Коллегии в случае его отсутствия возлагаются на ответственного секретаря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 Ответственный секретарь Коллегии: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2.1. Составляет проект плана работы и повестки заседаний Коллегии и направляет его на утверждение председателю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2.2. Формирует проект повестки дня заседания Коллегии и организует сбор материалов для рассмотрения на заседании.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2.3. Уведомляет о времени и месте заседания Коллегии членов Коллегии, а также по поручению председателя Коллегии иных приглашенных лиц.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2.4. Представляет материалы, в том числе повестку дня заседания и проект решения Коллегии ее членам.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2.5. Ведет протоколы заседаний Коллегии, предоставляет их на подпись председателю Коллегии и сдает их в епархиальный архив.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2.6. Составляет официальное письменное сообщение для средств массовой информации и направляет его на утверждение председателю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3. Члены Коллегии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3.1. Обладают равными правами при обсуждении вопросов и: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3.2. Вносят предложения о созыве заседаний Коллегии, предложения в план деятельности Коллегии и повестку дня заседаний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3.3. Выступают и вносят предложения по рассматриваемым вопросам, в том числе о внесении поправок в проекты решений Коллегии или их доработке, о переносе рассмотрения вопроса на другое заседание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3.4. В случае несогласия с принятым решением Коллегии могут письменно изложить свою позицию, которая подлежит обязательному приобщению к протоколу заседания Коллегии. Содержание личной позиции может быть оглашено членом Коллегии в пределах времени, выделенного для обсуждения данного вопроса.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3.5. Полномочия члена Коллегии прекращаются в случае прекращения его работы в качестве штатного помощника благочинного по религиозно-образовательному и катехизическому служению, штатного помощника настоятеля по религиозно-образовательному и катехизическому служению, сотрудника </w:t>
            </w:r>
            <w:proofErr w:type="spellStart"/>
            <w:r>
              <w:t>ЕОРОиК</w:t>
            </w:r>
            <w:proofErr w:type="spellEnd"/>
            <w:r>
              <w:t>, либо решением епархиального архиерея.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</w:pP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</w:rPr>
              <w:t>V. Организация заседаний Коллегии</w:t>
            </w:r>
          </w:p>
          <w:p w:rsidR="00B82084" w:rsidRDefault="00B82084" w:rsidP="00B82084">
            <w:pPr>
              <w:pStyle w:val="a3"/>
              <w:spacing w:before="0" w:beforeAutospacing="0" w:after="0" w:afterAutospacing="0"/>
              <w:jc w:val="both"/>
            </w:pPr>
            <w:bookmarkStart w:id="0" w:name="_GoBack"/>
            <w:bookmarkEnd w:id="0"/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1. Коллегия осуществляет свою деятельность в соответствии с планом работы Коллегии. Проекты планов работы и повестки заседаний Коллегии формируются ответственным секретарем на основании предложений, поступивших от членов Коллегии или правящего архиерея.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2. Предложения в план работы Коллегии должны содержать: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наименование вопроса, состав исполнителей, ответственных за подготовку вопросов, вносимых для рассмотрения на заседании Коллегии, дату рассмотрения вопроса на заседании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3. Предложения в план работы Коллегии представляются ответственному секретарю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4. Проект плана работы Коллегии, до его утверждения председателем Коллегии, согласовывается с епархиальным архиереем. По предложению епархиального архиерея осуществляются: изменение сроков рассмотрения, формулировок вопросов, включенных в план работы Коллегии, исключение вопроса из плана работы Коллегии, рассмотрение на заседаниях Коллегии дополнительных вопросов.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5. Утвержденный план работы Коллегии ответственный секретарь Коллегии доводит до членов Коллегии и других заинтересованных лиц.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6. Заседания Коллегии проводятся по необходимости, но не реже одного раза в квартал. Не менее одного раза в год заседания проходят под председательством епархиального архиерея.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7.Организационное и методическое обеспечение деятельности Коллегии осуществляется </w:t>
            </w:r>
            <w:proofErr w:type="spellStart"/>
            <w:r>
              <w:t>ЕОРОиК</w:t>
            </w:r>
            <w:proofErr w:type="spellEnd"/>
            <w:r>
              <w:t>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8. Повестка дня заседания Коллегии утверждается непосредственно на заседании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9. Коллегия может проводить расширенные заседания с приглашением заинтересованных лиц: духовенства, представителей православной общественности, научных учреждений и общественных объединений, </w:t>
            </w:r>
            <w:proofErr w:type="spellStart"/>
            <w:r>
              <w:t>катехизаторов</w:t>
            </w:r>
            <w:proofErr w:type="spellEnd"/>
            <w:r>
              <w:t xml:space="preserve"> из других епархий, богословов, экспертов и других специалистов, для предоставления сведений по рассматриваемым вопросам.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10. Возможность присутствия на заседании Коллегии средств массовой информации определяется председателем Коллегии. В случае нежелательности распространения в средствах массовой информации какой-либо информации, относящейся к заседанию, председатель Коллегии оповещает об этом всех присутствующих на заседании.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11. По вопросам затрагивающим особенности религиозного образования и </w:t>
            </w:r>
            <w:proofErr w:type="spellStart"/>
            <w:r>
              <w:t>катехизации</w:t>
            </w:r>
            <w:proofErr w:type="spellEnd"/>
            <w:r>
              <w:t xml:space="preserve"> в </w:t>
            </w:r>
            <w:r>
              <w:lastRenderedPageBreak/>
              <w:t xml:space="preserve">отдельных </w:t>
            </w:r>
            <w:proofErr w:type="spellStart"/>
            <w:r>
              <w:t>благочиннических</w:t>
            </w:r>
            <w:proofErr w:type="spellEnd"/>
            <w:r>
              <w:t xml:space="preserve"> округах могут проводиться выездные заседания Коллегии с участием представителей территориально соотнесенных с соответствующим благочинием органов местного самоуправления муниципальных образований, муниципальных учреждений, а также иных организаций.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12. Заседания Коллегии являются правомочными, если в нем участвует не менее половины от общего числа ее членов.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13. Члены Коллегии обязаны участвовать в заседании Коллегии лично. Члены Коллегии не вправе делегировать свои полномочия другим лицам, а также передавать право голоса другим членам Коллегии. Освобождение членов Коллегии от участия в заседании Коллегии допускается с разрешения председателя Коллегии или в случае его отсутствия – с разрешения заместителя председателя Коллегии. О невозможности присутствовать на заседании Коллегии по уважительной причине члены Коллегии информируют ответственного секретаря Коллегии не позднее, чем за сутки до начала заседания. В особых случаях, с разрешения председателя Коллегии, член Коллегии может предоставить письменный доклад с изложением своей позиции по означенному вопросу.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14. Представленные для рассмотрения на заседании Коллегии материалы должны быть подготовлены в соответствии с требованиями нижеследующего пункта настоящего Положения.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15.Материалы представляются ответственному секретарю Коллегии не позднее, чем за 5 календарных дней до дня проведения заседания и включают: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- проект решения Коллегии</w:t>
            </w:r>
            <w:proofErr w:type="gramStart"/>
            <w:r>
              <w:t xml:space="preserve"> .</w:t>
            </w:r>
            <w:proofErr w:type="gramEnd"/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- информационную справку</w:t>
            </w:r>
            <w:proofErr w:type="gramStart"/>
            <w:r>
              <w:t xml:space="preserve"> .</w:t>
            </w:r>
            <w:proofErr w:type="gramEnd"/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- список лиц, выступающих на заседании Коллегии, список лиц, приглашаемых на заседание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16. Решения Коллегии принимаются голосованием. В этом случае решение принимается простым большинством голосов от числа членов Коллегии, присутствующих на заседании Коллегии. При равенстве голосов решающим является голос председательствующего на заседании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17. По каждому вопросу повестки дня заседания Коллегии принимается отдельное решение.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18. Ответственный секретарь Коллегии фиксирует ход заседания Коллегии и принятые решения протоколом, который подписывается председателем Коллегии и ответственным секретарем, и передается для утверждения епархиальному архиерею. Также может </w:t>
            </w:r>
            <w:proofErr w:type="gramStart"/>
            <w:r>
              <w:t>производится</w:t>
            </w:r>
            <w:proofErr w:type="gramEnd"/>
            <w:r>
              <w:t xml:space="preserve"> фото- и </w:t>
            </w:r>
            <w:proofErr w:type="spellStart"/>
            <w:r>
              <w:t>видеофиксация</w:t>
            </w:r>
            <w:proofErr w:type="spellEnd"/>
            <w:r>
              <w:t xml:space="preserve"> заседания.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19. Решения Коллегии объявляются распоряжениями руководителя </w:t>
            </w:r>
            <w:proofErr w:type="spellStart"/>
            <w:r>
              <w:t>ЕОРОиК</w:t>
            </w:r>
            <w:proofErr w:type="spellEnd"/>
            <w:r>
              <w:t xml:space="preserve">, утверждаются епархиальным архиереем и направляются в десятидневный срок сотрудникам, ответственным за катехизическую и образовательную работу в благочинии, иным заинтересованным лицам, организациям и соответствующим органам государственной власти, а также в Отдел религиозного образования и </w:t>
            </w:r>
            <w:proofErr w:type="spellStart"/>
            <w:r>
              <w:t>катехизации</w:t>
            </w:r>
            <w:proofErr w:type="spellEnd"/>
            <w:r>
              <w:t xml:space="preserve"> Русской Православной Церкви, и включаются в годовой отчет </w:t>
            </w:r>
            <w:proofErr w:type="spellStart"/>
            <w:r>
              <w:t>ЕОРОиК</w:t>
            </w:r>
            <w:proofErr w:type="spellEnd"/>
            <w:r>
              <w:t>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20. Исполнение решений Коллегии может осуществляться посредством издания соответствующих указов и распоряжений управляющего епархией с приложением выписки из протокола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21. Обязанности по исполнению решений Коллегии несут непосредственно ответственные лица, указанные в решениях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22. Коллегия регулярно рассматривает на своих заседаниях отчеты о ходе исполнения принятых ею решений и результатах проделанной работы, заслушивает лиц, ответственных за их исполнение.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23. Для решения поставленных перед Коллегией задач могут быть образованы рабочие группы, которые являются временными рабочими органами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24. В состав таких рабочих групп, кроме членов Коллегии могут входить сотрудники аппарата </w:t>
            </w:r>
            <w:proofErr w:type="spellStart"/>
            <w:r>
              <w:t>ЕОРОиК</w:t>
            </w:r>
            <w:proofErr w:type="spellEnd"/>
            <w:r>
              <w:t xml:space="preserve">, представители других епархиальных учреждений, помощники </w:t>
            </w:r>
            <w:r>
              <w:lastRenderedPageBreak/>
              <w:t>настоятелей по религиозно-образовательному и катехизическому служению, специалисты и эксперты по теме, изучаемой группой. Включение в состав рабочей группы сотрудников учреждений и клириков иных епархий согласовывается с епархиальным архиереем соответствующих епархий, сотрудника епархиального учреждения – с его руководителем.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25. Решение о создании рабочей группы, перечень задач и сроки ее деятельности принимаются на заседании Коллегии. Также на заседании Коллегии назначается ее руководитель и формируется состав рабочей группы и полномочия ее членов. При необходимости епархиальный архиерей может включить дополнительно в рабочую группу специалистов по разрабатываемой теме.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26. Рабочая группа вправе: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- вносить предложения председателю </w:t>
            </w:r>
            <w:proofErr w:type="spellStart"/>
            <w:r>
              <w:t>ЕОРОиК</w:t>
            </w:r>
            <w:proofErr w:type="spellEnd"/>
            <w:r>
              <w:t xml:space="preserve"> о привлечении (по согласованию с епархиальным архиереем), экспертов, специалистов, переводчиков и иных лиц;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- проводить консультации со специалистами синодальных учреждений, с сотрудниками епархиальных учреждений, в том числе из других епархий;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- решать вопросы организации своей деятельности;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- готовить аналитические материалы и разрабатывать проекты решений заседаний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27. Участие в деятельности рабочей группы членов канонических подразделений Русской Православной Церкви осуществляется на безвозмездной основе.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 xml:space="preserve">28. В срок, определяемый председателем Коллегии, руководитель рабочей группы представляет отчет о деятельности рабочей группы на заседании Коллегии. Отчет подлежит утверждению Коллегией. При утверждении отчета работа группы считается выполненной. В случае </w:t>
            </w:r>
            <w:proofErr w:type="spellStart"/>
            <w:r>
              <w:t>неутверждения</w:t>
            </w:r>
            <w:proofErr w:type="spellEnd"/>
            <w:r>
              <w:t xml:space="preserve"> - вопрос о дальнейшей деятельности рабочей группы выносится на решение Коллегии.</w:t>
            </w:r>
          </w:p>
          <w:p w:rsidR="00D15527" w:rsidRDefault="00D15527" w:rsidP="00B82084">
            <w:pPr>
              <w:pStyle w:val="a3"/>
              <w:spacing w:before="0" w:beforeAutospacing="0" w:after="0" w:afterAutospacing="0"/>
              <w:jc w:val="both"/>
            </w:pPr>
            <w:r>
              <w:t>29. Полномочия рабочей группы могут быть досрочно прекращены распоряжением председателя Коллегии.</w:t>
            </w:r>
          </w:p>
        </w:tc>
      </w:tr>
    </w:tbl>
    <w:p w:rsidR="00A60148" w:rsidRDefault="00A60148" w:rsidP="00B82084">
      <w:pPr>
        <w:jc w:val="both"/>
      </w:pPr>
    </w:p>
    <w:sectPr w:rsidR="00A6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27"/>
    <w:rsid w:val="00441FF8"/>
    <w:rsid w:val="00A60148"/>
    <w:rsid w:val="00B60DCF"/>
    <w:rsid w:val="00B82084"/>
    <w:rsid w:val="00D15527"/>
    <w:rsid w:val="00F2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D15527"/>
  </w:style>
  <w:style w:type="paragraph" w:styleId="a3">
    <w:name w:val="Normal (Web)"/>
    <w:basedOn w:val="a"/>
    <w:rsid w:val="00D155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15527"/>
    <w:rPr>
      <w:b/>
      <w:bCs/>
    </w:rPr>
  </w:style>
  <w:style w:type="paragraph" w:styleId="a5">
    <w:name w:val="Balloon Text"/>
    <w:basedOn w:val="a"/>
    <w:link w:val="a6"/>
    <w:rsid w:val="00F20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0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D15527"/>
  </w:style>
  <w:style w:type="paragraph" w:styleId="a3">
    <w:name w:val="Normal (Web)"/>
    <w:basedOn w:val="a"/>
    <w:rsid w:val="00D155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15527"/>
    <w:rPr>
      <w:b/>
      <w:bCs/>
    </w:rPr>
  </w:style>
  <w:style w:type="paragraph" w:styleId="a5">
    <w:name w:val="Balloon Text"/>
    <w:basedOn w:val="a"/>
    <w:link w:val="a6"/>
    <w:rsid w:val="00F20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0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коллегии епархиального Отдела религиозного образования и катехизации </vt:lpstr>
    </vt:vector>
  </TitlesOfParts>
  <Company>UCL</Company>
  <LinksUpToDate>false</LinksUpToDate>
  <CharactersWithSpaces>13879</CharactersWithSpaces>
  <SharedDoc>false</SharedDoc>
  <HLinks>
    <vt:vector size="18" baseType="variant">
      <vt:variant>
        <vt:i4>7471128</vt:i4>
      </vt:variant>
      <vt:variant>
        <vt:i4>12</vt:i4>
      </vt:variant>
      <vt:variant>
        <vt:i4>0</vt:i4>
      </vt:variant>
      <vt:variant>
        <vt:i4>5</vt:i4>
      </vt:variant>
      <vt:variant>
        <vt:lpwstr>http://otdelro.ru/index.php?option=com_mailto&amp;tmpl=component&amp;link=aHR0cDovL290ZGVscm8ucnUvaW5kZXgucGhwP29wdGlvbj1jb21fY29udGVudCZ2aWV3PWFydGljbGUmaWQ9MjcxMzoyMDEyLTA2LTEzLTExLTQyLTQxJmNhdGlkPTEwMDoyMDEyLTA2LTEzLTExLTQwLTA2Jkl0ZW1pZD0xNzA=</vt:lpwstr>
      </vt:variant>
      <vt:variant>
        <vt:lpwstr/>
      </vt:variant>
      <vt:variant>
        <vt:i4>2490441</vt:i4>
      </vt:variant>
      <vt:variant>
        <vt:i4>6</vt:i4>
      </vt:variant>
      <vt:variant>
        <vt:i4>0</vt:i4>
      </vt:variant>
      <vt:variant>
        <vt:i4>5</vt:i4>
      </vt:variant>
      <vt:variant>
        <vt:lpwstr>http://otdelro.ru/index.php?view=article&amp;catid=100%3A2012-06-13-11-40-06&amp;id=2713%3A2012-06-13-11-42-41&amp;tmpl=component&amp;print=1&amp;layout=default&amp;page=&amp;option=com_content&amp;Itemid=170</vt:lpwstr>
      </vt:variant>
      <vt:variant>
        <vt:lpwstr/>
      </vt:variant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http://otdelro.ru/index.php?view=article&amp;catid=100%3A2012-06-13-11-40-06&amp;id=2713%3A2012-06-13-11-42-41&amp;format=pdf&amp;option=com_content&amp;Itemid=170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коллегии епархиального Отдела религиозного образования и катехизации</dc:title>
  <dc:creator>marina</dc:creator>
  <cp:lastModifiedBy>Андрей</cp:lastModifiedBy>
  <cp:revision>4</cp:revision>
  <dcterms:created xsi:type="dcterms:W3CDTF">2013-09-08T10:51:00Z</dcterms:created>
  <dcterms:modified xsi:type="dcterms:W3CDTF">2013-09-28T06:50:00Z</dcterms:modified>
</cp:coreProperties>
</file>